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4EE6" w:rsidRPr="00BB4EE6" w:rsidRDefault="00BB4EE6" w:rsidP="006E2C7E">
      <w:pPr>
        <w:shd w:val="clear" w:color="auto" w:fill="FFFFFF"/>
        <w:spacing w:after="150" w:line="240" w:lineRule="auto"/>
        <w:jc w:val="center"/>
        <w:rPr>
          <w:rFonts w:ascii="Arial" w:eastAsia="Times New Roman" w:hAnsi="Arial" w:cs="Arial"/>
          <w:color w:val="000000"/>
          <w:sz w:val="21"/>
          <w:szCs w:val="21"/>
          <w:lang w:eastAsia="ru-RU"/>
        </w:rPr>
      </w:pPr>
    </w:p>
    <w:p w:rsidR="00D109D1" w:rsidRDefault="00D109D1" w:rsidP="00D109D1">
      <w:pPr>
        <w:pStyle w:val="a3"/>
        <w:spacing w:after="0"/>
        <w:ind w:left="0"/>
        <w:rPr>
          <w:rFonts w:ascii="Arial" w:eastAsia="Times New Roman" w:hAnsi="Arial" w:cs="Arial"/>
          <w:color w:val="000000"/>
          <w:sz w:val="21"/>
          <w:szCs w:val="21"/>
          <w:lang w:eastAsia="ru-RU"/>
        </w:rPr>
      </w:pPr>
    </w:p>
    <w:p w:rsidR="009570B1" w:rsidRDefault="00F3659D" w:rsidP="009570B1">
      <w:pPr>
        <w:pStyle w:val="a3"/>
        <w:spacing w:after="0"/>
        <w:ind w:left="0"/>
        <w:jc w:val="center"/>
        <w:rPr>
          <w:rFonts w:ascii="Times New Roman" w:hAnsi="Times New Roman"/>
          <w:b/>
          <w:sz w:val="24"/>
          <w:szCs w:val="24"/>
        </w:rPr>
      </w:pPr>
      <w:r>
        <w:rPr>
          <w:rFonts w:ascii="Times New Roman" w:hAnsi="Times New Roman"/>
          <w:b/>
          <w:sz w:val="24"/>
          <w:szCs w:val="24"/>
        </w:rPr>
        <w:t>Муниципальное казенное образовательное у</w:t>
      </w:r>
      <w:bookmarkStart w:id="0" w:name="_GoBack"/>
      <w:bookmarkEnd w:id="0"/>
      <w:r w:rsidR="009570B1">
        <w:rPr>
          <w:rFonts w:ascii="Times New Roman" w:hAnsi="Times New Roman"/>
          <w:b/>
          <w:sz w:val="24"/>
          <w:szCs w:val="24"/>
        </w:rPr>
        <w:t xml:space="preserve">чреждение </w:t>
      </w:r>
    </w:p>
    <w:p w:rsidR="009570B1" w:rsidRDefault="009570B1" w:rsidP="009570B1">
      <w:pPr>
        <w:pStyle w:val="a3"/>
        <w:spacing w:after="0"/>
        <w:ind w:left="0"/>
        <w:jc w:val="center"/>
        <w:rPr>
          <w:rFonts w:ascii="Times New Roman" w:hAnsi="Times New Roman"/>
          <w:b/>
          <w:sz w:val="24"/>
          <w:szCs w:val="24"/>
        </w:rPr>
      </w:pPr>
      <w:r>
        <w:rPr>
          <w:rFonts w:ascii="Times New Roman" w:hAnsi="Times New Roman"/>
          <w:b/>
          <w:sz w:val="24"/>
          <w:szCs w:val="24"/>
        </w:rPr>
        <w:t xml:space="preserve"> «</w:t>
      </w:r>
      <w:proofErr w:type="spellStart"/>
      <w:r>
        <w:rPr>
          <w:rFonts w:ascii="Times New Roman" w:hAnsi="Times New Roman"/>
          <w:b/>
          <w:sz w:val="24"/>
          <w:szCs w:val="24"/>
        </w:rPr>
        <w:t>Карлабкинская</w:t>
      </w:r>
      <w:proofErr w:type="spellEnd"/>
      <w:r>
        <w:rPr>
          <w:rFonts w:ascii="Times New Roman" w:hAnsi="Times New Roman"/>
          <w:b/>
          <w:sz w:val="24"/>
          <w:szCs w:val="24"/>
        </w:rPr>
        <w:t xml:space="preserve"> средняя общеобразовательная школа»</w:t>
      </w:r>
    </w:p>
    <w:p w:rsidR="009570B1" w:rsidRDefault="009570B1" w:rsidP="009570B1">
      <w:pPr>
        <w:pStyle w:val="a3"/>
        <w:spacing w:after="0"/>
        <w:ind w:left="0"/>
        <w:jc w:val="center"/>
        <w:rPr>
          <w:rFonts w:ascii="Times New Roman" w:hAnsi="Times New Roman"/>
          <w:b/>
          <w:sz w:val="24"/>
          <w:szCs w:val="24"/>
        </w:rPr>
      </w:pPr>
      <w:r>
        <w:rPr>
          <w:rFonts w:ascii="Times New Roman" w:hAnsi="Times New Roman"/>
          <w:b/>
          <w:sz w:val="24"/>
          <w:szCs w:val="24"/>
        </w:rPr>
        <w:t xml:space="preserve">Республика Дагестан </w:t>
      </w:r>
    </w:p>
    <w:p w:rsidR="009570B1" w:rsidRDefault="009570B1" w:rsidP="009570B1">
      <w:pPr>
        <w:pStyle w:val="a3"/>
        <w:spacing w:after="0"/>
        <w:ind w:left="0"/>
        <w:jc w:val="center"/>
        <w:rPr>
          <w:rFonts w:ascii="Times New Roman" w:hAnsi="Times New Roman"/>
          <w:b/>
          <w:sz w:val="24"/>
          <w:szCs w:val="24"/>
        </w:rPr>
      </w:pPr>
      <w:proofErr w:type="spellStart"/>
      <w:r>
        <w:rPr>
          <w:rFonts w:ascii="Times New Roman" w:hAnsi="Times New Roman"/>
          <w:b/>
          <w:sz w:val="24"/>
          <w:szCs w:val="24"/>
        </w:rPr>
        <w:t>Левашинский</w:t>
      </w:r>
      <w:proofErr w:type="spellEnd"/>
      <w:r>
        <w:rPr>
          <w:rFonts w:ascii="Times New Roman" w:hAnsi="Times New Roman"/>
          <w:b/>
          <w:sz w:val="24"/>
          <w:szCs w:val="24"/>
        </w:rPr>
        <w:t xml:space="preserve"> р-он село </w:t>
      </w:r>
      <w:proofErr w:type="spellStart"/>
      <w:r>
        <w:rPr>
          <w:rFonts w:ascii="Times New Roman" w:hAnsi="Times New Roman"/>
          <w:b/>
          <w:sz w:val="24"/>
          <w:szCs w:val="24"/>
        </w:rPr>
        <w:t>Карлабко</w:t>
      </w:r>
      <w:proofErr w:type="spellEnd"/>
    </w:p>
    <w:p w:rsidR="00D109D1" w:rsidRDefault="00D109D1" w:rsidP="00D109D1">
      <w:pPr>
        <w:pStyle w:val="a3"/>
        <w:spacing w:after="0"/>
        <w:ind w:left="0"/>
        <w:rPr>
          <w:rFonts w:ascii="Arial" w:eastAsia="Times New Roman" w:hAnsi="Arial" w:cs="Arial"/>
          <w:color w:val="000000"/>
          <w:sz w:val="21"/>
          <w:szCs w:val="21"/>
          <w:lang w:eastAsia="ru-RU"/>
        </w:rPr>
      </w:pPr>
    </w:p>
    <w:p w:rsidR="00D109D1" w:rsidRDefault="00D109D1" w:rsidP="00D109D1">
      <w:pPr>
        <w:pStyle w:val="a3"/>
        <w:spacing w:after="0"/>
        <w:ind w:left="0"/>
        <w:rPr>
          <w:rFonts w:ascii="Arial" w:eastAsia="Times New Roman" w:hAnsi="Arial" w:cs="Arial"/>
          <w:color w:val="000000"/>
          <w:sz w:val="21"/>
          <w:szCs w:val="21"/>
          <w:lang w:eastAsia="ru-RU"/>
        </w:rPr>
      </w:pPr>
    </w:p>
    <w:p w:rsidR="00D109D1" w:rsidRDefault="00D109D1" w:rsidP="00D109D1">
      <w:pPr>
        <w:pStyle w:val="a3"/>
        <w:spacing w:after="0"/>
        <w:ind w:left="0"/>
        <w:rPr>
          <w:rFonts w:ascii="Arial" w:eastAsia="Times New Roman" w:hAnsi="Arial" w:cs="Arial"/>
          <w:color w:val="000000"/>
          <w:sz w:val="21"/>
          <w:szCs w:val="21"/>
          <w:lang w:eastAsia="ru-RU"/>
        </w:rPr>
      </w:pPr>
    </w:p>
    <w:p w:rsidR="00D109D1" w:rsidRDefault="00D109D1" w:rsidP="00D109D1">
      <w:pPr>
        <w:pStyle w:val="a3"/>
        <w:spacing w:after="0"/>
        <w:ind w:left="0"/>
        <w:rPr>
          <w:rFonts w:ascii="Arial" w:eastAsia="Times New Roman" w:hAnsi="Arial" w:cs="Arial"/>
          <w:color w:val="000000"/>
          <w:sz w:val="21"/>
          <w:szCs w:val="21"/>
          <w:lang w:eastAsia="ru-RU"/>
        </w:rPr>
      </w:pPr>
    </w:p>
    <w:p w:rsidR="00D109D1" w:rsidRDefault="00D109D1" w:rsidP="00D109D1">
      <w:pPr>
        <w:pStyle w:val="a3"/>
        <w:spacing w:after="0"/>
        <w:ind w:left="0"/>
        <w:rPr>
          <w:rFonts w:ascii="Arial" w:eastAsia="Times New Roman" w:hAnsi="Arial" w:cs="Arial"/>
          <w:color w:val="000000"/>
          <w:sz w:val="21"/>
          <w:szCs w:val="21"/>
          <w:lang w:eastAsia="ru-RU"/>
        </w:rPr>
      </w:pPr>
    </w:p>
    <w:p w:rsidR="00D109D1" w:rsidRDefault="00D109D1" w:rsidP="00D109D1">
      <w:pPr>
        <w:pStyle w:val="a3"/>
        <w:spacing w:after="0"/>
        <w:ind w:left="0"/>
        <w:rPr>
          <w:rFonts w:ascii="Arial" w:eastAsia="Times New Roman" w:hAnsi="Arial" w:cs="Arial"/>
          <w:color w:val="000000"/>
          <w:sz w:val="21"/>
          <w:szCs w:val="21"/>
          <w:lang w:eastAsia="ru-RU"/>
        </w:rPr>
      </w:pPr>
    </w:p>
    <w:p w:rsidR="00D109D1" w:rsidRDefault="00D109D1" w:rsidP="00D109D1">
      <w:pPr>
        <w:pStyle w:val="a3"/>
        <w:spacing w:after="0"/>
        <w:ind w:left="0"/>
        <w:rPr>
          <w:rFonts w:ascii="Arial" w:eastAsia="Times New Roman" w:hAnsi="Arial" w:cs="Arial"/>
          <w:color w:val="000000"/>
          <w:sz w:val="21"/>
          <w:szCs w:val="21"/>
          <w:lang w:eastAsia="ru-RU"/>
        </w:rPr>
      </w:pPr>
    </w:p>
    <w:p w:rsidR="00D109D1" w:rsidRDefault="00D109D1" w:rsidP="00D109D1">
      <w:pPr>
        <w:pStyle w:val="a3"/>
        <w:spacing w:after="0"/>
        <w:ind w:left="0"/>
        <w:rPr>
          <w:rFonts w:ascii="Arial" w:eastAsia="Times New Roman" w:hAnsi="Arial" w:cs="Arial"/>
          <w:color w:val="000000"/>
          <w:sz w:val="21"/>
          <w:szCs w:val="21"/>
          <w:lang w:eastAsia="ru-RU"/>
        </w:rPr>
      </w:pPr>
    </w:p>
    <w:p w:rsidR="00D109D1" w:rsidRDefault="00D109D1" w:rsidP="00D109D1">
      <w:pPr>
        <w:pStyle w:val="a3"/>
        <w:spacing w:after="0"/>
        <w:ind w:left="0"/>
        <w:rPr>
          <w:rFonts w:ascii="Arial" w:eastAsia="Times New Roman" w:hAnsi="Arial" w:cs="Arial"/>
          <w:color w:val="000000"/>
          <w:sz w:val="21"/>
          <w:szCs w:val="21"/>
          <w:lang w:eastAsia="ru-RU"/>
        </w:rPr>
      </w:pPr>
    </w:p>
    <w:p w:rsidR="00D109D1" w:rsidRDefault="00D109D1" w:rsidP="00D109D1">
      <w:pPr>
        <w:pStyle w:val="a3"/>
        <w:spacing w:after="0"/>
        <w:ind w:left="0"/>
        <w:rPr>
          <w:rFonts w:ascii="Arial" w:eastAsia="Times New Roman" w:hAnsi="Arial" w:cs="Arial"/>
          <w:color w:val="000000"/>
          <w:sz w:val="21"/>
          <w:szCs w:val="21"/>
          <w:lang w:eastAsia="ru-RU"/>
        </w:rPr>
      </w:pPr>
    </w:p>
    <w:p w:rsidR="00D109D1" w:rsidRDefault="00BB4EE6" w:rsidP="00D109D1">
      <w:pPr>
        <w:pStyle w:val="a3"/>
        <w:spacing w:after="0"/>
        <w:ind w:left="0"/>
        <w:rPr>
          <w:rFonts w:ascii="Times New Roman" w:hAnsi="Times New Roman"/>
          <w:b/>
          <w:sz w:val="24"/>
          <w:szCs w:val="24"/>
        </w:rPr>
      </w:pPr>
      <w:r w:rsidRPr="00BB4EE6">
        <w:rPr>
          <w:rFonts w:ascii="Arial" w:eastAsia="Times New Roman" w:hAnsi="Arial" w:cs="Arial"/>
          <w:color w:val="000000"/>
          <w:sz w:val="21"/>
          <w:szCs w:val="21"/>
          <w:lang w:eastAsia="ru-RU"/>
        </w:rPr>
        <w:br/>
      </w:r>
      <w:r w:rsidR="00D109D1">
        <w:rPr>
          <w:rFonts w:ascii="Times New Roman" w:hAnsi="Times New Roman"/>
          <w:b/>
          <w:sz w:val="24"/>
          <w:szCs w:val="24"/>
        </w:rPr>
        <w:t>Согласовано                                                                                                                           Утверждаю</w:t>
      </w:r>
    </w:p>
    <w:p w:rsidR="00D109D1" w:rsidRDefault="00D109D1" w:rsidP="00D109D1">
      <w:pPr>
        <w:pStyle w:val="a3"/>
        <w:spacing w:after="0"/>
        <w:ind w:left="0"/>
        <w:rPr>
          <w:rFonts w:ascii="Times New Roman" w:hAnsi="Times New Roman"/>
          <w:sz w:val="24"/>
          <w:szCs w:val="24"/>
        </w:rPr>
      </w:pPr>
      <w:r>
        <w:rPr>
          <w:rFonts w:ascii="Times New Roman" w:hAnsi="Times New Roman"/>
          <w:sz w:val="24"/>
          <w:szCs w:val="24"/>
        </w:rPr>
        <w:t xml:space="preserve">  Заместитель директора по ВР                                                                                              Директор МКОУ </w:t>
      </w:r>
    </w:p>
    <w:p w:rsidR="00D109D1" w:rsidRDefault="00D109D1" w:rsidP="00D109D1">
      <w:pPr>
        <w:pStyle w:val="a3"/>
        <w:spacing w:after="0"/>
        <w:ind w:left="0"/>
        <w:rPr>
          <w:rFonts w:ascii="Times New Roman" w:hAnsi="Times New Roman"/>
          <w:sz w:val="24"/>
          <w:szCs w:val="24"/>
        </w:rPr>
      </w:pPr>
      <w:r>
        <w:rPr>
          <w:rFonts w:ascii="Times New Roman" w:hAnsi="Times New Roman"/>
          <w:sz w:val="24"/>
          <w:szCs w:val="24"/>
        </w:rPr>
        <w:t xml:space="preserve">  ______________ </w:t>
      </w:r>
      <w:proofErr w:type="spellStart"/>
      <w:r>
        <w:rPr>
          <w:rFonts w:ascii="Times New Roman" w:hAnsi="Times New Roman"/>
          <w:sz w:val="24"/>
          <w:szCs w:val="24"/>
        </w:rPr>
        <w:t>Сулейбанова</w:t>
      </w:r>
      <w:proofErr w:type="spellEnd"/>
      <w:r>
        <w:rPr>
          <w:rFonts w:ascii="Times New Roman" w:hAnsi="Times New Roman"/>
          <w:sz w:val="24"/>
          <w:szCs w:val="24"/>
        </w:rPr>
        <w:t xml:space="preserve"> С.С.                                                                                  «</w:t>
      </w:r>
      <w:proofErr w:type="spellStart"/>
      <w:r>
        <w:rPr>
          <w:rFonts w:ascii="Times New Roman" w:hAnsi="Times New Roman"/>
          <w:sz w:val="24"/>
          <w:szCs w:val="24"/>
        </w:rPr>
        <w:t>Карлабкинская</w:t>
      </w:r>
      <w:proofErr w:type="spellEnd"/>
      <w:r>
        <w:rPr>
          <w:rFonts w:ascii="Times New Roman" w:hAnsi="Times New Roman"/>
          <w:sz w:val="24"/>
          <w:szCs w:val="24"/>
        </w:rPr>
        <w:t xml:space="preserve"> СОШ» </w:t>
      </w:r>
    </w:p>
    <w:p w:rsidR="00D109D1" w:rsidRDefault="00D109D1" w:rsidP="00D109D1">
      <w:pPr>
        <w:pStyle w:val="a3"/>
        <w:spacing w:after="0"/>
        <w:ind w:left="0"/>
        <w:jc w:val="both"/>
        <w:rPr>
          <w:rFonts w:ascii="Times New Roman" w:hAnsi="Times New Roman"/>
          <w:sz w:val="24"/>
          <w:szCs w:val="24"/>
        </w:rPr>
      </w:pPr>
      <w:r>
        <w:rPr>
          <w:rFonts w:ascii="Times New Roman" w:hAnsi="Times New Roman"/>
          <w:sz w:val="24"/>
          <w:szCs w:val="24"/>
        </w:rPr>
        <w:t xml:space="preserve">  от                            2021г                                                                                                  _____________ </w:t>
      </w:r>
      <w:proofErr w:type="spellStart"/>
      <w:r>
        <w:rPr>
          <w:rFonts w:ascii="Times New Roman" w:hAnsi="Times New Roman"/>
          <w:sz w:val="24"/>
          <w:szCs w:val="24"/>
        </w:rPr>
        <w:t>Багандов</w:t>
      </w:r>
      <w:proofErr w:type="spellEnd"/>
      <w:r>
        <w:rPr>
          <w:rFonts w:ascii="Times New Roman" w:hAnsi="Times New Roman"/>
          <w:sz w:val="24"/>
          <w:szCs w:val="24"/>
        </w:rPr>
        <w:t xml:space="preserve"> Р.М.  </w:t>
      </w:r>
    </w:p>
    <w:p w:rsidR="00D109D1" w:rsidRDefault="00D109D1" w:rsidP="00D109D1">
      <w:pPr>
        <w:pStyle w:val="a3"/>
        <w:spacing w:after="0"/>
        <w:ind w:left="0"/>
        <w:jc w:val="both"/>
        <w:rPr>
          <w:rFonts w:ascii="Times New Roman" w:hAnsi="Times New Roman"/>
          <w:sz w:val="24"/>
          <w:szCs w:val="24"/>
        </w:rPr>
      </w:pPr>
      <w:r>
        <w:rPr>
          <w:rFonts w:ascii="Times New Roman" w:hAnsi="Times New Roman"/>
          <w:sz w:val="24"/>
          <w:szCs w:val="24"/>
        </w:rPr>
        <w:t xml:space="preserve">                                                                                                                                               от                        2021г</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p>
    <w:p w:rsidR="00BB4EE6" w:rsidRPr="00BB4EE6" w:rsidRDefault="00BB4EE6" w:rsidP="00BB4EE6">
      <w:pPr>
        <w:shd w:val="clear" w:color="auto" w:fill="FFFFFF"/>
        <w:spacing w:after="150" w:line="240" w:lineRule="auto"/>
        <w:jc w:val="center"/>
        <w:rPr>
          <w:rFonts w:ascii="Arial" w:eastAsia="Times New Roman" w:hAnsi="Arial" w:cs="Arial"/>
          <w:color w:val="000000"/>
          <w:sz w:val="21"/>
          <w:szCs w:val="21"/>
          <w:lang w:eastAsia="ru-RU"/>
        </w:rPr>
      </w:pP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p>
    <w:p w:rsidR="00BB4EE6" w:rsidRPr="00BB4EE6" w:rsidRDefault="00BB4EE6" w:rsidP="00BB4EE6">
      <w:pPr>
        <w:shd w:val="clear" w:color="auto" w:fill="FFFFFF"/>
        <w:spacing w:after="150" w:line="240" w:lineRule="auto"/>
        <w:jc w:val="center"/>
        <w:rPr>
          <w:rFonts w:ascii="Arial" w:eastAsia="Times New Roman" w:hAnsi="Arial" w:cs="Arial"/>
          <w:color w:val="000000"/>
          <w:sz w:val="21"/>
          <w:szCs w:val="21"/>
          <w:lang w:eastAsia="ru-RU"/>
        </w:rPr>
      </w:pPr>
      <w:r w:rsidRPr="00BB4EE6">
        <w:rPr>
          <w:rFonts w:ascii="Arial" w:eastAsia="Times New Roman" w:hAnsi="Arial" w:cs="Arial"/>
          <w:b/>
          <w:bCs/>
          <w:color w:val="000000"/>
          <w:sz w:val="21"/>
          <w:szCs w:val="21"/>
          <w:lang w:eastAsia="ru-RU"/>
        </w:rPr>
        <w:t>РАБОЧАЯ ПРОГРАММА</w:t>
      </w:r>
    </w:p>
    <w:p w:rsidR="00BB4EE6" w:rsidRPr="00BB4EE6" w:rsidRDefault="006E2C7E" w:rsidP="00BB4EE6">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По внеурочной деятельности</w:t>
      </w:r>
    </w:p>
    <w:p w:rsidR="00BB4EE6" w:rsidRPr="00BB4EE6" w:rsidRDefault="00BB4EE6" w:rsidP="00BB4EE6">
      <w:pPr>
        <w:shd w:val="clear" w:color="auto" w:fill="FFFFFF"/>
        <w:spacing w:after="150" w:line="240" w:lineRule="auto"/>
        <w:jc w:val="center"/>
        <w:rPr>
          <w:rFonts w:ascii="Arial" w:eastAsia="Times New Roman" w:hAnsi="Arial" w:cs="Arial"/>
          <w:color w:val="000000"/>
          <w:sz w:val="21"/>
          <w:szCs w:val="21"/>
          <w:lang w:eastAsia="ru-RU"/>
        </w:rPr>
      </w:pPr>
      <w:r w:rsidRPr="00BB4EE6">
        <w:rPr>
          <w:rFonts w:ascii="Arial" w:eastAsia="Times New Roman" w:hAnsi="Arial" w:cs="Arial"/>
          <w:b/>
          <w:bCs/>
          <w:color w:val="000000"/>
          <w:sz w:val="21"/>
          <w:szCs w:val="21"/>
          <w:lang w:eastAsia="ru-RU"/>
        </w:rPr>
        <w:t>«Лабораторный практикум по физиологии человека»</w:t>
      </w:r>
    </w:p>
    <w:p w:rsidR="00BB4EE6" w:rsidRPr="00BB4EE6" w:rsidRDefault="00BB4EE6" w:rsidP="00BB4EE6">
      <w:pPr>
        <w:shd w:val="clear" w:color="auto" w:fill="FFFFFF"/>
        <w:spacing w:after="150" w:line="240" w:lineRule="auto"/>
        <w:jc w:val="center"/>
        <w:rPr>
          <w:rFonts w:ascii="Arial" w:eastAsia="Times New Roman" w:hAnsi="Arial" w:cs="Arial"/>
          <w:color w:val="000000"/>
          <w:sz w:val="21"/>
          <w:szCs w:val="21"/>
          <w:lang w:eastAsia="ru-RU"/>
        </w:rPr>
      </w:pPr>
      <w:r w:rsidRPr="00BB4EE6">
        <w:rPr>
          <w:rFonts w:ascii="Arial" w:eastAsia="Times New Roman" w:hAnsi="Arial" w:cs="Arial"/>
          <w:b/>
          <w:bCs/>
          <w:color w:val="000000"/>
          <w:sz w:val="21"/>
          <w:szCs w:val="21"/>
          <w:lang w:eastAsia="ru-RU"/>
        </w:rPr>
        <w:t>(34 часа)</w:t>
      </w:r>
    </w:p>
    <w:p w:rsidR="00BB4EE6" w:rsidRPr="00BB4EE6" w:rsidRDefault="00BB4EE6" w:rsidP="00BB4EE6">
      <w:pPr>
        <w:shd w:val="clear" w:color="auto" w:fill="FFFFFF"/>
        <w:spacing w:after="150" w:line="240" w:lineRule="auto"/>
        <w:jc w:val="center"/>
        <w:rPr>
          <w:rFonts w:ascii="Arial" w:eastAsia="Times New Roman" w:hAnsi="Arial" w:cs="Arial"/>
          <w:color w:val="000000"/>
          <w:sz w:val="21"/>
          <w:szCs w:val="21"/>
          <w:lang w:eastAsia="ru-RU"/>
        </w:rPr>
      </w:pPr>
      <w:r w:rsidRPr="00BB4EE6">
        <w:rPr>
          <w:rFonts w:ascii="Arial" w:eastAsia="Times New Roman" w:hAnsi="Arial" w:cs="Arial"/>
          <w:b/>
          <w:bCs/>
          <w:color w:val="000000"/>
          <w:sz w:val="21"/>
          <w:szCs w:val="21"/>
          <w:lang w:eastAsia="ru-RU"/>
        </w:rPr>
        <w:t>для 8 класса</w:t>
      </w:r>
    </w:p>
    <w:p w:rsidR="00BB4EE6" w:rsidRPr="00BB4EE6" w:rsidRDefault="00BB4EE6" w:rsidP="00BB4EE6">
      <w:pPr>
        <w:shd w:val="clear" w:color="auto" w:fill="FFFFFF"/>
        <w:spacing w:after="150" w:line="240" w:lineRule="auto"/>
        <w:jc w:val="center"/>
        <w:rPr>
          <w:rFonts w:ascii="Arial" w:eastAsia="Times New Roman" w:hAnsi="Arial" w:cs="Arial"/>
          <w:color w:val="000000"/>
          <w:sz w:val="21"/>
          <w:szCs w:val="21"/>
          <w:lang w:eastAsia="ru-RU"/>
        </w:rPr>
      </w:pPr>
    </w:p>
    <w:p w:rsidR="00BB4EE6" w:rsidRPr="00BB4EE6" w:rsidRDefault="00BB4EE6" w:rsidP="00BB4EE6">
      <w:pPr>
        <w:shd w:val="clear" w:color="auto" w:fill="FFFFFF"/>
        <w:spacing w:after="150" w:line="240" w:lineRule="auto"/>
        <w:jc w:val="center"/>
        <w:rPr>
          <w:rFonts w:ascii="Arial" w:eastAsia="Times New Roman" w:hAnsi="Arial" w:cs="Arial"/>
          <w:color w:val="000000"/>
          <w:sz w:val="21"/>
          <w:szCs w:val="21"/>
          <w:lang w:eastAsia="ru-RU"/>
        </w:rPr>
      </w:pPr>
    </w:p>
    <w:p w:rsidR="00BB4EE6" w:rsidRPr="00BB4EE6" w:rsidRDefault="00BB4EE6" w:rsidP="00BB4EE6">
      <w:pPr>
        <w:shd w:val="clear" w:color="auto" w:fill="FFFFFF"/>
        <w:spacing w:after="150" w:line="240" w:lineRule="auto"/>
        <w:jc w:val="center"/>
        <w:rPr>
          <w:rFonts w:ascii="Arial" w:eastAsia="Times New Roman" w:hAnsi="Arial" w:cs="Arial"/>
          <w:color w:val="000000"/>
          <w:sz w:val="21"/>
          <w:szCs w:val="21"/>
          <w:lang w:eastAsia="ru-RU"/>
        </w:rPr>
      </w:pP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p>
    <w:p w:rsidR="00BB4EE6" w:rsidRPr="00BB4EE6" w:rsidRDefault="00BB4EE6" w:rsidP="00BB4EE6">
      <w:pPr>
        <w:shd w:val="clear" w:color="auto" w:fill="FFFFFF"/>
        <w:spacing w:after="150" w:line="240" w:lineRule="auto"/>
        <w:jc w:val="right"/>
        <w:rPr>
          <w:rFonts w:ascii="Arial" w:eastAsia="Times New Roman" w:hAnsi="Arial" w:cs="Arial"/>
          <w:color w:val="000000"/>
          <w:sz w:val="21"/>
          <w:szCs w:val="21"/>
          <w:lang w:eastAsia="ru-RU"/>
        </w:rPr>
      </w:pP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p>
    <w:p w:rsidR="00BB4EE6" w:rsidRPr="00BB4EE6" w:rsidRDefault="00BB4EE6" w:rsidP="00BB4EE6">
      <w:pPr>
        <w:shd w:val="clear" w:color="auto" w:fill="FFFFFF"/>
        <w:spacing w:after="150" w:line="240" w:lineRule="auto"/>
        <w:jc w:val="center"/>
        <w:rPr>
          <w:rFonts w:ascii="Arial" w:eastAsia="Times New Roman" w:hAnsi="Arial" w:cs="Arial"/>
          <w:color w:val="000000"/>
          <w:sz w:val="21"/>
          <w:szCs w:val="21"/>
          <w:lang w:eastAsia="ru-RU"/>
        </w:rPr>
      </w:pPr>
    </w:p>
    <w:p w:rsidR="006E2C7E" w:rsidRPr="006E2C7E" w:rsidRDefault="006E2C7E" w:rsidP="006E2C7E">
      <w:pPr>
        <w:shd w:val="clear" w:color="auto" w:fill="FFFFFF"/>
        <w:spacing w:after="150" w:line="240" w:lineRule="auto"/>
        <w:rPr>
          <w:rFonts w:ascii="Arial" w:eastAsia="Times New Roman" w:hAnsi="Arial" w:cs="Arial"/>
          <w:color w:val="000000"/>
          <w:sz w:val="21"/>
          <w:szCs w:val="21"/>
          <w:lang w:eastAsia="ru-RU"/>
        </w:rPr>
      </w:pPr>
    </w:p>
    <w:p w:rsidR="006E2C7E" w:rsidRDefault="006E2C7E" w:rsidP="006E2C7E">
      <w:pPr>
        <w:shd w:val="clear" w:color="auto" w:fill="FFFFFF"/>
        <w:spacing w:after="150" w:line="240" w:lineRule="auto"/>
        <w:ind w:left="720"/>
        <w:rPr>
          <w:rFonts w:ascii="Arial" w:eastAsia="Times New Roman" w:hAnsi="Arial" w:cs="Arial"/>
          <w:b/>
          <w:bCs/>
          <w:color w:val="000000"/>
          <w:sz w:val="21"/>
          <w:szCs w:val="21"/>
          <w:lang w:eastAsia="ru-RU"/>
        </w:rPr>
      </w:pPr>
    </w:p>
    <w:p w:rsidR="006E2C7E" w:rsidRDefault="006E2C7E" w:rsidP="006E2C7E">
      <w:pPr>
        <w:shd w:val="clear" w:color="auto" w:fill="FFFFFF"/>
        <w:spacing w:after="150" w:line="240" w:lineRule="auto"/>
        <w:ind w:left="720"/>
        <w:rPr>
          <w:rFonts w:ascii="Arial" w:eastAsia="Times New Roman" w:hAnsi="Arial" w:cs="Arial"/>
          <w:b/>
          <w:bCs/>
          <w:color w:val="000000"/>
          <w:sz w:val="21"/>
          <w:szCs w:val="21"/>
          <w:lang w:eastAsia="ru-RU"/>
        </w:rPr>
      </w:pPr>
    </w:p>
    <w:p w:rsidR="006E2C7E" w:rsidRDefault="006E2C7E" w:rsidP="006E2C7E">
      <w:pPr>
        <w:shd w:val="clear" w:color="auto" w:fill="FFFFFF"/>
        <w:spacing w:after="150" w:line="240" w:lineRule="auto"/>
        <w:ind w:left="720"/>
        <w:rPr>
          <w:rFonts w:ascii="Arial" w:eastAsia="Times New Roman" w:hAnsi="Arial" w:cs="Arial"/>
          <w:b/>
          <w:bCs/>
          <w:color w:val="000000"/>
          <w:sz w:val="21"/>
          <w:szCs w:val="21"/>
          <w:lang w:eastAsia="ru-RU"/>
        </w:rPr>
      </w:pPr>
    </w:p>
    <w:p w:rsidR="006E2C7E" w:rsidRDefault="006E2C7E" w:rsidP="006E2C7E">
      <w:pPr>
        <w:shd w:val="clear" w:color="auto" w:fill="FFFFFF"/>
        <w:spacing w:after="150" w:line="240" w:lineRule="auto"/>
        <w:ind w:left="720"/>
        <w:rPr>
          <w:rFonts w:ascii="Arial" w:eastAsia="Times New Roman" w:hAnsi="Arial" w:cs="Arial"/>
          <w:b/>
          <w:bCs/>
          <w:color w:val="000000"/>
          <w:sz w:val="21"/>
          <w:szCs w:val="21"/>
          <w:lang w:eastAsia="ru-RU"/>
        </w:rPr>
      </w:pPr>
    </w:p>
    <w:p w:rsidR="006E2C7E" w:rsidRDefault="006E2C7E" w:rsidP="006E2C7E">
      <w:pPr>
        <w:shd w:val="clear" w:color="auto" w:fill="FFFFFF"/>
        <w:spacing w:after="150" w:line="240" w:lineRule="auto"/>
        <w:ind w:left="720"/>
        <w:rPr>
          <w:rFonts w:ascii="Arial" w:eastAsia="Times New Roman" w:hAnsi="Arial" w:cs="Arial"/>
          <w:b/>
          <w:bCs/>
          <w:color w:val="000000"/>
          <w:sz w:val="21"/>
          <w:szCs w:val="21"/>
          <w:lang w:eastAsia="ru-RU"/>
        </w:rPr>
      </w:pPr>
    </w:p>
    <w:p w:rsidR="006E2C7E" w:rsidRDefault="006E2C7E" w:rsidP="006E2C7E">
      <w:pPr>
        <w:shd w:val="clear" w:color="auto" w:fill="FFFFFF"/>
        <w:spacing w:after="150" w:line="240" w:lineRule="auto"/>
        <w:ind w:left="720"/>
        <w:rPr>
          <w:rFonts w:ascii="Arial" w:eastAsia="Times New Roman" w:hAnsi="Arial" w:cs="Arial"/>
          <w:b/>
          <w:bCs/>
          <w:color w:val="000000"/>
          <w:sz w:val="21"/>
          <w:szCs w:val="21"/>
          <w:lang w:eastAsia="ru-RU"/>
        </w:rPr>
      </w:pPr>
    </w:p>
    <w:p w:rsidR="006E2C7E" w:rsidRDefault="006E2C7E" w:rsidP="006E2C7E">
      <w:pPr>
        <w:shd w:val="clear" w:color="auto" w:fill="FFFFFF"/>
        <w:spacing w:after="150" w:line="240" w:lineRule="auto"/>
        <w:ind w:left="720"/>
        <w:rPr>
          <w:rFonts w:ascii="Arial" w:eastAsia="Times New Roman" w:hAnsi="Arial" w:cs="Arial"/>
          <w:b/>
          <w:bCs/>
          <w:color w:val="000000"/>
          <w:sz w:val="21"/>
          <w:szCs w:val="21"/>
          <w:lang w:eastAsia="ru-RU"/>
        </w:rPr>
      </w:pPr>
    </w:p>
    <w:p w:rsidR="006E2C7E" w:rsidRDefault="006E2C7E" w:rsidP="006E2C7E">
      <w:pPr>
        <w:shd w:val="clear" w:color="auto" w:fill="FFFFFF"/>
        <w:spacing w:after="150" w:line="240" w:lineRule="auto"/>
        <w:ind w:left="720"/>
        <w:rPr>
          <w:rFonts w:ascii="Arial" w:eastAsia="Times New Roman" w:hAnsi="Arial" w:cs="Arial"/>
          <w:b/>
          <w:bCs/>
          <w:color w:val="000000"/>
          <w:sz w:val="21"/>
          <w:szCs w:val="21"/>
          <w:lang w:eastAsia="ru-RU"/>
        </w:rPr>
      </w:pPr>
    </w:p>
    <w:p w:rsidR="006E2C7E" w:rsidRDefault="006E2C7E" w:rsidP="006E2C7E">
      <w:pPr>
        <w:shd w:val="clear" w:color="auto" w:fill="FFFFFF"/>
        <w:spacing w:after="150" w:line="240" w:lineRule="auto"/>
        <w:ind w:left="720"/>
        <w:rPr>
          <w:rFonts w:ascii="Arial" w:eastAsia="Times New Roman" w:hAnsi="Arial" w:cs="Arial"/>
          <w:b/>
          <w:bCs/>
          <w:color w:val="000000"/>
          <w:sz w:val="21"/>
          <w:szCs w:val="21"/>
          <w:lang w:eastAsia="ru-RU"/>
        </w:rPr>
      </w:pPr>
    </w:p>
    <w:p w:rsidR="00BB4EE6" w:rsidRPr="006E2C7E" w:rsidRDefault="00BB4EE6" w:rsidP="006E2C7E">
      <w:pPr>
        <w:shd w:val="clear" w:color="auto" w:fill="FFFFFF"/>
        <w:spacing w:after="150" w:line="240" w:lineRule="auto"/>
        <w:ind w:left="720"/>
        <w:rPr>
          <w:rFonts w:ascii="Arial" w:eastAsia="Times New Roman" w:hAnsi="Arial" w:cs="Arial"/>
          <w:color w:val="000000"/>
          <w:sz w:val="21"/>
          <w:szCs w:val="21"/>
          <w:lang w:eastAsia="ru-RU"/>
        </w:rPr>
      </w:pPr>
      <w:r w:rsidRPr="006E2C7E">
        <w:rPr>
          <w:rFonts w:ascii="Arial" w:eastAsia="Times New Roman" w:hAnsi="Arial" w:cs="Arial"/>
          <w:b/>
          <w:bCs/>
          <w:color w:val="000000"/>
          <w:sz w:val="21"/>
          <w:szCs w:val="21"/>
          <w:lang w:eastAsia="ru-RU"/>
        </w:rPr>
        <w:t>Пояснительная записка</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«Лабораторный практикум по физиологии человека» для 8-х классов рассчитан на 34 часа ,1 час в неделю.</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В настоящее время особое значение приобретают исследования и наблюдения, проводимые на человеке. Проделав своими руками опыты, каждый из которых в свое время был крупной вехой в развитии науки, обучающийся на протяжении 8 класса пройдет основные ступени того пути, по которому шла и развивалась физиология на протяжении трех с половиной веков. Подобраны в основном такие работы, для проведения которых не требуется особое оснащение и сложные приборы. В практикуме присутствуют опыты, позволяющие изучать возрастные особенности различных органов и систем организма, а также их функций не в статике, а в динамике, для чего в работы введены специальные функциональные нагрузки.</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Предлагаемый курс связан с содержательными блоками уроков биологии и является его практическим продолжением.</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Курс позволяет ориентироваться на интересы учащихся и помогает решать важные учебно-воспитательные задачи.</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b/>
          <w:bCs/>
          <w:color w:val="000000"/>
          <w:sz w:val="21"/>
          <w:szCs w:val="21"/>
          <w:lang w:eastAsia="ru-RU"/>
        </w:rPr>
        <w:t>Цель</w:t>
      </w:r>
      <w:r w:rsidRPr="00BB4EE6">
        <w:rPr>
          <w:rFonts w:ascii="Arial" w:eastAsia="Times New Roman" w:hAnsi="Arial" w:cs="Arial"/>
          <w:color w:val="000000"/>
          <w:sz w:val="21"/>
          <w:szCs w:val="21"/>
          <w:lang w:eastAsia="ru-RU"/>
        </w:rPr>
        <w:t> </w:t>
      </w:r>
      <w:r w:rsidRPr="00BB4EE6">
        <w:rPr>
          <w:rFonts w:ascii="Arial" w:eastAsia="Times New Roman" w:hAnsi="Arial" w:cs="Arial"/>
          <w:b/>
          <w:bCs/>
          <w:color w:val="000000"/>
          <w:sz w:val="21"/>
          <w:szCs w:val="21"/>
          <w:lang w:eastAsia="ru-RU"/>
        </w:rPr>
        <w:t>курса</w:t>
      </w:r>
      <w:r w:rsidRPr="00BB4EE6">
        <w:rPr>
          <w:rFonts w:ascii="Arial" w:eastAsia="Times New Roman" w:hAnsi="Arial" w:cs="Arial"/>
          <w:color w:val="000000"/>
          <w:sz w:val="21"/>
          <w:szCs w:val="21"/>
          <w:lang w:eastAsia="ru-RU"/>
        </w:rPr>
        <w:t xml:space="preserve"> – подкрепление </w:t>
      </w:r>
      <w:proofErr w:type="gramStart"/>
      <w:r w:rsidRPr="00BB4EE6">
        <w:rPr>
          <w:rFonts w:ascii="Arial" w:eastAsia="Times New Roman" w:hAnsi="Arial" w:cs="Arial"/>
          <w:color w:val="000000"/>
          <w:sz w:val="21"/>
          <w:szCs w:val="21"/>
          <w:lang w:eastAsia="ru-RU"/>
        </w:rPr>
        <w:t>теоретических знаний</w:t>
      </w:r>
      <w:proofErr w:type="gramEnd"/>
      <w:r w:rsidRPr="00BB4EE6">
        <w:rPr>
          <w:rFonts w:ascii="Arial" w:eastAsia="Times New Roman" w:hAnsi="Arial" w:cs="Arial"/>
          <w:color w:val="000000"/>
          <w:sz w:val="21"/>
          <w:szCs w:val="21"/>
          <w:lang w:eastAsia="ru-RU"/>
        </w:rPr>
        <w:t xml:space="preserve"> полученных на уроках биологии, формирование у учащихся более глубокого понимания физиологических процессов происходящих в организме человека.</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b/>
          <w:bCs/>
          <w:color w:val="000000"/>
          <w:sz w:val="21"/>
          <w:szCs w:val="21"/>
          <w:lang w:eastAsia="ru-RU"/>
        </w:rPr>
        <w:t>Задачи:</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Выработка навыков физиологического эксперимента;</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Развитие интереса к предмету;</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Формирование умения выявлять взаимосвязь и взаимообусловленность отдельных систем организма;</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Формирование навыков здорового образа жизни.</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b/>
          <w:bCs/>
          <w:color w:val="000000"/>
          <w:sz w:val="21"/>
          <w:szCs w:val="21"/>
          <w:lang w:eastAsia="ru-RU"/>
        </w:rPr>
        <w:t>Условия реализации</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Для эффективного проведения занятий в группе должно быть не более 15 человек. Для лучшего усвоения техники физиологического эксперимента и изучения различных физиологических явлений лабораторные работы выполняют либо индивидуально, либо в парах.</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Четкое выполнение лабораторных работ учащимися существенно зависит от правильной организации занятия. Учащиеся должны быть заранее подготовлены к занятию. Ход работы и ее теоретическое обоснование должны быть зафиксированы в тетради.</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b/>
          <w:bCs/>
          <w:color w:val="000000"/>
          <w:sz w:val="21"/>
          <w:szCs w:val="21"/>
          <w:lang w:eastAsia="ru-RU"/>
        </w:rPr>
        <w:t>Механизм оценки результатов:</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Для успешного обучения необходимо планирование контроля усвоения знаний и анализ результатов этого контроля с целью коррекции ошибок. Для проведения анализа контроля особенно важным является накопление информации о динамике качества знаний у учащихся, выработка мер по устранению ошибок и трудностей.</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Формы контроля:</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Отчеты по выполненным лабораторным работам.</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Зачеты собеседования после каждого раздела практикума.</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Обсуждение контрольных вопросов.</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Дискуссии.</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Практическая проектная деятельность «мой анатомо-</w:t>
      </w:r>
      <w:proofErr w:type="spellStart"/>
      <w:r w:rsidRPr="00BB4EE6">
        <w:rPr>
          <w:rFonts w:ascii="Arial" w:eastAsia="Times New Roman" w:hAnsi="Arial" w:cs="Arial"/>
          <w:color w:val="000000"/>
          <w:sz w:val="21"/>
          <w:szCs w:val="21"/>
          <w:lang w:eastAsia="ru-RU"/>
        </w:rPr>
        <w:t>физиологичекий</w:t>
      </w:r>
      <w:proofErr w:type="spellEnd"/>
      <w:r w:rsidRPr="00BB4EE6">
        <w:rPr>
          <w:rFonts w:ascii="Arial" w:eastAsia="Times New Roman" w:hAnsi="Arial" w:cs="Arial"/>
          <w:color w:val="000000"/>
          <w:sz w:val="21"/>
          <w:szCs w:val="21"/>
          <w:lang w:eastAsia="ru-RU"/>
        </w:rPr>
        <w:t xml:space="preserve"> портрет»</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Предметно – ориентированный курс «Лабораторный практикум по физиологии человека». Предусматривает различные формы и методы работы: работа в парах, индивидуальные занятия, исследовательскую и проектную деятельность, выполнение опытов, проведение экскурсий.</w:t>
      </w:r>
    </w:p>
    <w:p w:rsidR="00BB4EE6" w:rsidRPr="00BB4EE6" w:rsidRDefault="006E2C7E" w:rsidP="00BB4EE6">
      <w:pPr>
        <w:shd w:val="clear" w:color="auto" w:fill="FFFFFF"/>
        <w:spacing w:after="150" w:line="240" w:lineRule="auto"/>
        <w:jc w:val="center"/>
        <w:rPr>
          <w:rFonts w:ascii="Arial" w:eastAsia="Times New Roman" w:hAnsi="Arial" w:cs="Arial"/>
          <w:color w:val="000000"/>
          <w:sz w:val="21"/>
          <w:szCs w:val="21"/>
          <w:lang w:eastAsia="ru-RU"/>
        </w:rPr>
      </w:pPr>
      <w:r>
        <w:rPr>
          <w:rFonts w:ascii="Arial" w:eastAsia="Times New Roman" w:hAnsi="Arial" w:cs="Arial"/>
          <w:b/>
          <w:bCs/>
          <w:color w:val="000000"/>
          <w:sz w:val="21"/>
          <w:szCs w:val="21"/>
          <w:lang w:eastAsia="ru-RU"/>
        </w:rPr>
        <w:t xml:space="preserve">Содержание </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proofErr w:type="spellStart"/>
      <w:r w:rsidRPr="00BB4EE6">
        <w:rPr>
          <w:rFonts w:ascii="Arial" w:eastAsia="Times New Roman" w:hAnsi="Arial" w:cs="Arial"/>
          <w:b/>
          <w:bCs/>
          <w:color w:val="000000"/>
          <w:sz w:val="21"/>
          <w:szCs w:val="21"/>
          <w:u w:val="single"/>
          <w:lang w:eastAsia="ru-RU"/>
        </w:rPr>
        <w:t>Ввведение</w:t>
      </w:r>
      <w:proofErr w:type="spellEnd"/>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 xml:space="preserve">Учащиеся знакомятся </w:t>
      </w:r>
      <w:proofErr w:type="gramStart"/>
      <w:r w:rsidRPr="00BB4EE6">
        <w:rPr>
          <w:rFonts w:ascii="Arial" w:eastAsia="Times New Roman" w:hAnsi="Arial" w:cs="Arial"/>
          <w:color w:val="000000"/>
          <w:sz w:val="21"/>
          <w:szCs w:val="21"/>
          <w:lang w:eastAsia="ru-RU"/>
        </w:rPr>
        <w:t>с  историей</w:t>
      </w:r>
      <w:proofErr w:type="gramEnd"/>
      <w:r w:rsidRPr="00BB4EE6">
        <w:rPr>
          <w:rFonts w:ascii="Arial" w:eastAsia="Times New Roman" w:hAnsi="Arial" w:cs="Arial"/>
          <w:color w:val="000000"/>
          <w:sz w:val="21"/>
          <w:szCs w:val="21"/>
          <w:lang w:eastAsia="ru-RU"/>
        </w:rPr>
        <w:t xml:space="preserve"> развития медицины и учеными, которые внесли вклад в науку.  Исследования И.М. Сеченова </w:t>
      </w:r>
      <w:proofErr w:type="gramStart"/>
      <w:r w:rsidRPr="00BB4EE6">
        <w:rPr>
          <w:rFonts w:ascii="Arial" w:eastAsia="Times New Roman" w:hAnsi="Arial" w:cs="Arial"/>
          <w:color w:val="000000"/>
          <w:sz w:val="21"/>
          <w:szCs w:val="21"/>
          <w:lang w:eastAsia="ru-RU"/>
        </w:rPr>
        <w:t>и  И.П.</w:t>
      </w:r>
      <w:proofErr w:type="gramEnd"/>
      <w:r w:rsidRPr="00BB4EE6">
        <w:rPr>
          <w:rFonts w:ascii="Arial" w:eastAsia="Times New Roman" w:hAnsi="Arial" w:cs="Arial"/>
          <w:color w:val="000000"/>
          <w:sz w:val="21"/>
          <w:szCs w:val="21"/>
          <w:lang w:eastAsia="ru-RU"/>
        </w:rPr>
        <w:t xml:space="preserve"> Павлова, А.А. Ухтомского, П.К. Анохина.</w:t>
      </w:r>
      <w:r w:rsidRPr="00BB4EE6">
        <w:rPr>
          <w:rFonts w:ascii="Arial" w:eastAsia="Times New Roman" w:hAnsi="Arial" w:cs="Arial"/>
          <w:b/>
          <w:bCs/>
          <w:color w:val="000000"/>
          <w:sz w:val="21"/>
          <w:szCs w:val="21"/>
          <w:lang w:eastAsia="ru-RU"/>
        </w:rPr>
        <w:t> </w:t>
      </w:r>
      <w:r w:rsidRPr="00BB4EE6">
        <w:rPr>
          <w:rFonts w:ascii="Arial" w:eastAsia="Times New Roman" w:hAnsi="Arial" w:cs="Arial"/>
          <w:color w:val="000000"/>
          <w:sz w:val="21"/>
          <w:szCs w:val="21"/>
          <w:lang w:eastAsia="ru-RU"/>
        </w:rPr>
        <w:t xml:space="preserve">Типы телосложения </w:t>
      </w:r>
      <w:proofErr w:type="gramStart"/>
      <w:r w:rsidRPr="00BB4EE6">
        <w:rPr>
          <w:rFonts w:ascii="Arial" w:eastAsia="Times New Roman" w:hAnsi="Arial" w:cs="Arial"/>
          <w:color w:val="000000"/>
          <w:sz w:val="21"/>
          <w:szCs w:val="21"/>
          <w:lang w:eastAsia="ru-RU"/>
        </w:rPr>
        <w:t>человека( конституция</w:t>
      </w:r>
      <w:proofErr w:type="gramEnd"/>
      <w:r w:rsidRPr="00BB4EE6">
        <w:rPr>
          <w:rFonts w:ascii="Arial" w:eastAsia="Times New Roman" w:hAnsi="Arial" w:cs="Arial"/>
          <w:color w:val="000000"/>
          <w:sz w:val="21"/>
          <w:szCs w:val="21"/>
          <w:lang w:eastAsia="ru-RU"/>
        </w:rPr>
        <w:t>): мезоморфный, брахиморфный и долихоморфный; плоскости и оси, выделяемые в анатомии. Пропорции тела. Расположение внутренних органов человека.</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 xml:space="preserve"> Расспрос и осмотр больного. Определение некоторых заболеваний </w:t>
      </w:r>
      <w:proofErr w:type="gramStart"/>
      <w:r w:rsidRPr="00BB4EE6">
        <w:rPr>
          <w:rFonts w:ascii="Arial" w:eastAsia="Times New Roman" w:hAnsi="Arial" w:cs="Arial"/>
          <w:color w:val="000000"/>
          <w:sz w:val="21"/>
          <w:szCs w:val="21"/>
          <w:lang w:eastAsia="ru-RU"/>
        </w:rPr>
        <w:t>по  внешнему</w:t>
      </w:r>
      <w:proofErr w:type="gramEnd"/>
      <w:r w:rsidRPr="00BB4EE6">
        <w:rPr>
          <w:rFonts w:ascii="Arial" w:eastAsia="Times New Roman" w:hAnsi="Arial" w:cs="Arial"/>
          <w:color w:val="000000"/>
          <w:sz w:val="21"/>
          <w:szCs w:val="21"/>
          <w:lang w:eastAsia="ru-RU"/>
        </w:rPr>
        <w:t xml:space="preserve"> виду пациента.</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b/>
          <w:bCs/>
          <w:color w:val="000000"/>
          <w:sz w:val="21"/>
          <w:szCs w:val="21"/>
          <w:u w:val="single"/>
          <w:lang w:eastAsia="ru-RU"/>
        </w:rPr>
        <w:t>Онтогенез</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Размножение- неотъемлемое свойство живого. Процесс полового размножения. Стадии гамет: оогенез, сперматогенез. Оплодотворение. Стадии развития зародыша.</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b/>
          <w:bCs/>
          <w:color w:val="000000"/>
          <w:sz w:val="21"/>
          <w:szCs w:val="21"/>
          <w:u w:val="single"/>
          <w:lang w:eastAsia="ru-RU"/>
        </w:rPr>
        <w:t>Кровообращение</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БКК и МКК. Движение крови по сосудам. Работа сердца. Кровяное давление. Нервная регуляция деятельности сердца и сосудов.</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i/>
          <w:iCs/>
          <w:color w:val="000000"/>
          <w:sz w:val="21"/>
          <w:szCs w:val="21"/>
          <w:lang w:eastAsia="ru-RU"/>
        </w:rPr>
        <w:t>Лабораторный практикум:</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1.Проведение инструментальных измерений и функциональных проб</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proofErr w:type="gramStart"/>
      <w:r w:rsidRPr="00BB4EE6">
        <w:rPr>
          <w:rFonts w:ascii="Arial" w:eastAsia="Times New Roman" w:hAnsi="Arial" w:cs="Arial"/>
          <w:color w:val="000000"/>
          <w:sz w:val="21"/>
          <w:szCs w:val="21"/>
          <w:lang w:eastAsia="ru-RU"/>
        </w:rPr>
        <w:t>2 .</w:t>
      </w:r>
      <w:proofErr w:type="gramEnd"/>
      <w:r w:rsidRPr="00BB4EE6">
        <w:rPr>
          <w:rFonts w:ascii="Arial" w:eastAsia="Times New Roman" w:hAnsi="Arial" w:cs="Arial"/>
          <w:color w:val="000000"/>
          <w:sz w:val="21"/>
          <w:szCs w:val="21"/>
          <w:lang w:eastAsia="ru-RU"/>
        </w:rPr>
        <w:t xml:space="preserve"> Определение кровенаполнения капилляров ногтевого ложа</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b/>
          <w:bCs/>
          <w:color w:val="000000"/>
          <w:sz w:val="21"/>
          <w:szCs w:val="21"/>
          <w:u w:val="single"/>
          <w:lang w:eastAsia="ru-RU"/>
        </w:rPr>
        <w:t>Дыхание</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Механизмы дыхательного акта. Газообмен в легких и тканях.</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i/>
          <w:iCs/>
          <w:color w:val="000000"/>
          <w:sz w:val="21"/>
          <w:szCs w:val="21"/>
          <w:lang w:eastAsia="ru-RU"/>
        </w:rPr>
        <w:t>Лабораторный практикум:</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 xml:space="preserve">3. Функциональные дыхательные пробы с максимальной задержкой дыхания до и </w:t>
      </w:r>
      <w:proofErr w:type="gramStart"/>
      <w:r w:rsidRPr="00BB4EE6">
        <w:rPr>
          <w:rFonts w:ascii="Arial" w:eastAsia="Times New Roman" w:hAnsi="Arial" w:cs="Arial"/>
          <w:color w:val="000000"/>
          <w:sz w:val="21"/>
          <w:szCs w:val="21"/>
          <w:lang w:eastAsia="ru-RU"/>
        </w:rPr>
        <w:t>после .</w:t>
      </w:r>
      <w:proofErr w:type="gramEnd"/>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b/>
          <w:bCs/>
          <w:color w:val="000000"/>
          <w:sz w:val="21"/>
          <w:szCs w:val="21"/>
          <w:u w:val="single"/>
          <w:lang w:eastAsia="ru-RU"/>
        </w:rPr>
        <w:lastRenderedPageBreak/>
        <w:t>Пищеварение и обмен веществ</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Работа органов пищеварения. Пищеварительные ферменты. Две стороны обмена веществ, их единство. Роль витаминов.</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i/>
          <w:iCs/>
          <w:color w:val="000000"/>
          <w:sz w:val="21"/>
          <w:szCs w:val="21"/>
          <w:lang w:eastAsia="ru-RU"/>
        </w:rPr>
        <w:t>Лабораторный практикум:</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4. Санитарная проверка пищевых продуктов</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5. Определение белков, жиров и углеводов в пищевых продуктах</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 xml:space="preserve">6. Исследование состояния массы тела путем вычисления индекса </w:t>
      </w:r>
      <w:proofErr w:type="spellStart"/>
      <w:r w:rsidRPr="00BB4EE6">
        <w:rPr>
          <w:rFonts w:ascii="Arial" w:eastAsia="Times New Roman" w:hAnsi="Arial" w:cs="Arial"/>
          <w:color w:val="000000"/>
          <w:sz w:val="21"/>
          <w:szCs w:val="21"/>
          <w:lang w:eastAsia="ru-RU"/>
        </w:rPr>
        <w:t>Кетле</w:t>
      </w:r>
      <w:proofErr w:type="spellEnd"/>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7. Подсчет энергетических затрат и определение калорийности рациона</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b/>
          <w:bCs/>
          <w:color w:val="000000"/>
          <w:sz w:val="21"/>
          <w:szCs w:val="21"/>
          <w:u w:val="single"/>
          <w:lang w:eastAsia="ru-RU"/>
        </w:rPr>
        <w:t>Опорно-двигательная система.</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Работа костно-мышечного аппарата. Строение и функции позвоночника.</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i/>
          <w:iCs/>
          <w:color w:val="000000"/>
          <w:sz w:val="21"/>
          <w:szCs w:val="21"/>
          <w:lang w:eastAsia="ru-RU"/>
        </w:rPr>
        <w:t>Лабораторный практикум:</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8. Выявление нарушения осанки. Определение наличия плоскостопия и гибкости позвоночника.</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b/>
          <w:bCs/>
          <w:color w:val="000000"/>
          <w:sz w:val="21"/>
          <w:szCs w:val="21"/>
          <w:u w:val="single"/>
          <w:lang w:eastAsia="ru-RU"/>
        </w:rPr>
        <w:t>Нервная деятельность</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Виды рефлексов. Рефлекторная дуга. Механизмы возбуждения и торможения.</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i/>
          <w:iCs/>
          <w:color w:val="000000"/>
          <w:sz w:val="21"/>
          <w:szCs w:val="21"/>
          <w:lang w:eastAsia="ru-RU"/>
        </w:rPr>
        <w:t>Лабораторный практикум:</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9. Безусловные рефлексы продолговатого, среднего и промежуточного мозга</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10. Физиологические тесты, иллюстрирующие работу мозжечка</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11. Оценка функциональной асимметрии мозга</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b/>
          <w:bCs/>
          <w:color w:val="000000"/>
          <w:sz w:val="21"/>
          <w:szCs w:val="21"/>
          <w:u w:val="single"/>
          <w:lang w:eastAsia="ru-RU"/>
        </w:rPr>
        <w:t>ВНД</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Внимание и память. Речь и мышление.</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i/>
          <w:iCs/>
          <w:color w:val="000000"/>
          <w:sz w:val="21"/>
          <w:szCs w:val="21"/>
          <w:lang w:eastAsia="ru-RU"/>
        </w:rPr>
        <w:t>Лабораторный практикум:</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12. Определение объема кратковременной памяти.</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13.Определение навыков логического и пространственного мышления</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14. Темперамент</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b/>
          <w:bCs/>
          <w:color w:val="000000"/>
          <w:sz w:val="21"/>
          <w:szCs w:val="21"/>
          <w:u w:val="single"/>
          <w:lang w:eastAsia="ru-RU"/>
        </w:rPr>
        <w:t>Анализаторы.</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Функции анализаторов- общий обзор. Функционирование слухового аппарата. Функции зрительного анализатора, возникновение и анализ зрительных образов.</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i/>
          <w:iCs/>
          <w:color w:val="000000"/>
          <w:sz w:val="21"/>
          <w:szCs w:val="21"/>
          <w:lang w:eastAsia="ru-RU"/>
        </w:rPr>
        <w:t>Лабораторный практикум:</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 xml:space="preserve">15. </w:t>
      </w:r>
      <w:proofErr w:type="spellStart"/>
      <w:r w:rsidRPr="00BB4EE6">
        <w:rPr>
          <w:rFonts w:ascii="Arial" w:eastAsia="Times New Roman" w:hAnsi="Arial" w:cs="Arial"/>
          <w:color w:val="000000"/>
          <w:sz w:val="21"/>
          <w:szCs w:val="21"/>
          <w:lang w:eastAsia="ru-RU"/>
        </w:rPr>
        <w:t>Бинауральнй</w:t>
      </w:r>
      <w:proofErr w:type="spellEnd"/>
      <w:r w:rsidRPr="00BB4EE6">
        <w:rPr>
          <w:rFonts w:ascii="Arial" w:eastAsia="Times New Roman" w:hAnsi="Arial" w:cs="Arial"/>
          <w:color w:val="000000"/>
          <w:sz w:val="21"/>
          <w:szCs w:val="21"/>
          <w:lang w:eastAsia="ru-RU"/>
        </w:rPr>
        <w:t xml:space="preserve"> слух. Определение остроты слуха.</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16.Возникновение пространственного зрительного эффекта. Определение остроты зрения.</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b/>
          <w:bCs/>
          <w:color w:val="000000"/>
          <w:sz w:val="21"/>
          <w:szCs w:val="21"/>
          <w:u w:val="single"/>
          <w:lang w:eastAsia="ru-RU"/>
        </w:rPr>
        <w:t>Десмургия.</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Десмургия – учение о правилах наложения повязок. Виды повязок. Правила наложения бинтовых повязок. Техника наложения повязок на голову «Чепец».   Техника повязок на руку, грудь. Техника повязок на ногу, живот. Техника наложения повязок на поврежденный участок тела.</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i/>
          <w:iCs/>
          <w:color w:val="000000"/>
          <w:sz w:val="21"/>
          <w:szCs w:val="21"/>
          <w:lang w:eastAsia="ru-RU"/>
        </w:rPr>
        <w:t>Лабораторные практикум</w:t>
      </w:r>
      <w:r w:rsidRPr="00BB4EE6">
        <w:rPr>
          <w:rFonts w:ascii="Arial" w:eastAsia="Times New Roman" w:hAnsi="Arial" w:cs="Arial"/>
          <w:color w:val="000000"/>
          <w:sz w:val="21"/>
          <w:szCs w:val="21"/>
          <w:lang w:eastAsia="ru-RU"/>
        </w:rPr>
        <w:t>:</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17.Техника наложения повязок на голову «Чепец».</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18.Техника повязок на руку, грудь.</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19.Техника повязок на ногу, живот.</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b/>
          <w:bCs/>
          <w:color w:val="000000"/>
          <w:sz w:val="21"/>
          <w:szCs w:val="21"/>
          <w:u w:val="single"/>
          <w:lang w:eastAsia="ru-RU"/>
        </w:rPr>
        <w:t>Заключительное занятие</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Индивидуальные отчеты в виде практической проектной деятельности «Мой анатомо-физиологический портрет»</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b/>
          <w:bCs/>
          <w:color w:val="000000"/>
          <w:sz w:val="21"/>
          <w:szCs w:val="21"/>
          <w:lang w:eastAsia="ru-RU"/>
        </w:rPr>
        <w:t>Учебно-тематический план</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p>
    <w:tbl>
      <w:tblPr>
        <w:tblW w:w="11051" w:type="dxa"/>
        <w:shd w:val="clear" w:color="auto" w:fill="FFFFFF"/>
        <w:tblCellMar>
          <w:top w:w="105" w:type="dxa"/>
          <w:left w:w="105" w:type="dxa"/>
          <w:bottom w:w="105" w:type="dxa"/>
          <w:right w:w="105" w:type="dxa"/>
        </w:tblCellMar>
        <w:tblLook w:val="04A0" w:firstRow="1" w:lastRow="0" w:firstColumn="1" w:lastColumn="0" w:noHBand="0" w:noVBand="1"/>
      </w:tblPr>
      <w:tblGrid>
        <w:gridCol w:w="677"/>
        <w:gridCol w:w="6828"/>
        <w:gridCol w:w="1112"/>
        <w:gridCol w:w="1112"/>
        <w:gridCol w:w="1322"/>
      </w:tblGrid>
      <w:tr w:rsidR="00BB4EE6" w:rsidRPr="00BB4EE6" w:rsidTr="00BB4EE6">
        <w:tc>
          <w:tcPr>
            <w:tcW w:w="677"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w:t>
            </w:r>
          </w:p>
        </w:tc>
        <w:tc>
          <w:tcPr>
            <w:tcW w:w="6828"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Тема занятия</w:t>
            </w:r>
          </w:p>
        </w:tc>
        <w:tc>
          <w:tcPr>
            <w:tcW w:w="1112"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Кол-во часов</w:t>
            </w:r>
          </w:p>
        </w:tc>
        <w:tc>
          <w:tcPr>
            <w:tcW w:w="2434"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Из них</w:t>
            </w:r>
          </w:p>
        </w:tc>
      </w:tr>
      <w:tr w:rsidR="00BB4EE6" w:rsidRPr="00BB4EE6" w:rsidTr="00BB4EE6">
        <w:tc>
          <w:tcPr>
            <w:tcW w:w="0" w:type="auto"/>
            <w:vMerge/>
            <w:tcBorders>
              <w:top w:val="single" w:sz="6" w:space="0" w:color="000000"/>
              <w:left w:val="single" w:sz="6" w:space="0" w:color="000000"/>
              <w:bottom w:val="single" w:sz="6" w:space="0" w:color="000000"/>
              <w:right w:val="nil"/>
            </w:tcBorders>
            <w:shd w:val="clear" w:color="auto" w:fill="FFFFFF"/>
            <w:hideMark/>
          </w:tcPr>
          <w:p w:rsidR="00BB4EE6" w:rsidRPr="00BB4EE6" w:rsidRDefault="00BB4EE6" w:rsidP="00BB4EE6">
            <w:pPr>
              <w:spacing w:after="0" w:line="240" w:lineRule="auto"/>
              <w:rPr>
                <w:rFonts w:ascii="Arial" w:eastAsia="Times New Roman" w:hAnsi="Arial" w:cs="Arial"/>
                <w:color w:val="000000"/>
                <w:sz w:val="21"/>
                <w:szCs w:val="21"/>
                <w:lang w:eastAsia="ru-RU"/>
              </w:rPr>
            </w:pPr>
          </w:p>
        </w:tc>
        <w:tc>
          <w:tcPr>
            <w:tcW w:w="6828" w:type="dxa"/>
            <w:vMerge/>
            <w:tcBorders>
              <w:top w:val="single" w:sz="6" w:space="0" w:color="000000"/>
              <w:left w:val="single" w:sz="6" w:space="0" w:color="000000"/>
              <w:bottom w:val="single" w:sz="6" w:space="0" w:color="000000"/>
              <w:right w:val="nil"/>
            </w:tcBorders>
            <w:shd w:val="clear" w:color="auto" w:fill="FFFFFF"/>
            <w:hideMark/>
          </w:tcPr>
          <w:p w:rsidR="00BB4EE6" w:rsidRPr="00BB4EE6" w:rsidRDefault="00BB4EE6" w:rsidP="00BB4EE6">
            <w:pPr>
              <w:spacing w:after="0" w:line="240" w:lineRule="auto"/>
              <w:rPr>
                <w:rFonts w:ascii="Arial" w:eastAsia="Times New Roman" w:hAnsi="Arial" w:cs="Arial"/>
                <w:color w:val="000000"/>
                <w:sz w:val="21"/>
                <w:szCs w:val="21"/>
                <w:lang w:eastAsia="ru-RU"/>
              </w:rPr>
            </w:pPr>
          </w:p>
        </w:tc>
        <w:tc>
          <w:tcPr>
            <w:tcW w:w="0" w:type="auto"/>
            <w:vMerge/>
            <w:tcBorders>
              <w:top w:val="single" w:sz="6" w:space="0" w:color="000000"/>
              <w:left w:val="single" w:sz="6" w:space="0" w:color="000000"/>
              <w:bottom w:val="single" w:sz="6" w:space="0" w:color="000000"/>
              <w:right w:val="nil"/>
            </w:tcBorders>
            <w:shd w:val="clear" w:color="auto" w:fill="FFFFFF"/>
            <w:hideMark/>
          </w:tcPr>
          <w:p w:rsidR="00BB4EE6" w:rsidRPr="00BB4EE6" w:rsidRDefault="00BB4EE6" w:rsidP="00BB4EE6">
            <w:pPr>
              <w:spacing w:after="0" w:line="240" w:lineRule="auto"/>
              <w:rPr>
                <w:rFonts w:ascii="Arial" w:eastAsia="Times New Roman" w:hAnsi="Arial" w:cs="Arial"/>
                <w:color w:val="000000"/>
                <w:sz w:val="21"/>
                <w:szCs w:val="21"/>
                <w:lang w:eastAsia="ru-RU"/>
              </w:rPr>
            </w:pPr>
          </w:p>
        </w:tc>
        <w:tc>
          <w:tcPr>
            <w:tcW w:w="11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Теория</w:t>
            </w:r>
          </w:p>
        </w:tc>
        <w:tc>
          <w:tcPr>
            <w:tcW w:w="13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Практика</w:t>
            </w:r>
          </w:p>
        </w:tc>
      </w:tr>
      <w:tr w:rsidR="00BB4EE6" w:rsidRPr="00BB4EE6" w:rsidTr="00BB4EE6">
        <w:tc>
          <w:tcPr>
            <w:tcW w:w="6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1</w:t>
            </w:r>
          </w:p>
        </w:tc>
        <w:tc>
          <w:tcPr>
            <w:tcW w:w="682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Введение</w:t>
            </w:r>
          </w:p>
        </w:tc>
        <w:tc>
          <w:tcPr>
            <w:tcW w:w="11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2</w:t>
            </w:r>
          </w:p>
        </w:tc>
        <w:tc>
          <w:tcPr>
            <w:tcW w:w="11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2</w:t>
            </w:r>
          </w:p>
        </w:tc>
        <w:tc>
          <w:tcPr>
            <w:tcW w:w="13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0</w:t>
            </w:r>
          </w:p>
        </w:tc>
      </w:tr>
      <w:tr w:rsidR="00BB4EE6" w:rsidRPr="00BB4EE6" w:rsidTr="00BB4EE6">
        <w:tc>
          <w:tcPr>
            <w:tcW w:w="6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2</w:t>
            </w:r>
          </w:p>
        </w:tc>
        <w:tc>
          <w:tcPr>
            <w:tcW w:w="682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Половое размножение. Оогенез, сперматогенез</w:t>
            </w:r>
          </w:p>
        </w:tc>
        <w:tc>
          <w:tcPr>
            <w:tcW w:w="11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2</w:t>
            </w:r>
          </w:p>
        </w:tc>
        <w:tc>
          <w:tcPr>
            <w:tcW w:w="11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2</w:t>
            </w:r>
          </w:p>
        </w:tc>
        <w:tc>
          <w:tcPr>
            <w:tcW w:w="13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0</w:t>
            </w:r>
          </w:p>
        </w:tc>
      </w:tr>
      <w:tr w:rsidR="00BB4EE6" w:rsidRPr="00BB4EE6" w:rsidTr="00BB4EE6">
        <w:tc>
          <w:tcPr>
            <w:tcW w:w="6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3</w:t>
            </w:r>
          </w:p>
        </w:tc>
        <w:tc>
          <w:tcPr>
            <w:tcW w:w="682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u w:val="single"/>
                <w:lang w:eastAsia="ru-RU"/>
              </w:rPr>
              <w:t>Кровообращение. Работа сердца.</w:t>
            </w:r>
          </w:p>
          <w:p w:rsidR="00BB4EE6" w:rsidRPr="00BB4EE6" w:rsidRDefault="00BB4EE6" w:rsidP="00BB4EE6">
            <w:pPr>
              <w:spacing w:after="150" w:line="240" w:lineRule="auto"/>
              <w:rPr>
                <w:rFonts w:ascii="Arial" w:eastAsia="Times New Roman" w:hAnsi="Arial" w:cs="Arial"/>
                <w:color w:val="000000"/>
                <w:sz w:val="21"/>
                <w:szCs w:val="21"/>
                <w:lang w:eastAsia="ru-RU"/>
              </w:rPr>
            </w:pPr>
            <w:proofErr w:type="gramStart"/>
            <w:r w:rsidRPr="00BB4EE6">
              <w:rPr>
                <w:rFonts w:ascii="Arial" w:eastAsia="Times New Roman" w:hAnsi="Arial" w:cs="Arial"/>
                <w:color w:val="000000"/>
                <w:sz w:val="21"/>
                <w:szCs w:val="21"/>
                <w:lang w:eastAsia="ru-RU"/>
              </w:rPr>
              <w:t>Л .</w:t>
            </w:r>
            <w:proofErr w:type="gramEnd"/>
            <w:r w:rsidRPr="00BB4EE6">
              <w:rPr>
                <w:rFonts w:ascii="Arial" w:eastAsia="Times New Roman" w:hAnsi="Arial" w:cs="Arial"/>
                <w:color w:val="000000"/>
                <w:sz w:val="21"/>
                <w:szCs w:val="21"/>
                <w:lang w:eastAsia="ru-RU"/>
              </w:rPr>
              <w:t>Р.1 Проведение инструментальных измерений и функциональных проб</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Л.Р.2 Определение кровенаполнения капилляров ногтевого ложа</w:t>
            </w:r>
          </w:p>
          <w:p w:rsidR="00BB4EE6" w:rsidRPr="00BB4EE6" w:rsidRDefault="00BB4EE6" w:rsidP="00BB4EE6">
            <w:pPr>
              <w:spacing w:after="150" w:line="240" w:lineRule="auto"/>
              <w:rPr>
                <w:rFonts w:ascii="Arial" w:eastAsia="Times New Roman" w:hAnsi="Arial" w:cs="Arial"/>
                <w:color w:val="000000"/>
                <w:sz w:val="21"/>
                <w:szCs w:val="21"/>
                <w:lang w:eastAsia="ru-RU"/>
              </w:rPr>
            </w:pPr>
          </w:p>
        </w:tc>
        <w:tc>
          <w:tcPr>
            <w:tcW w:w="11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5</w:t>
            </w:r>
          </w:p>
        </w:tc>
        <w:tc>
          <w:tcPr>
            <w:tcW w:w="11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3</w:t>
            </w:r>
          </w:p>
        </w:tc>
        <w:tc>
          <w:tcPr>
            <w:tcW w:w="13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2</w:t>
            </w:r>
          </w:p>
        </w:tc>
      </w:tr>
      <w:tr w:rsidR="00BB4EE6" w:rsidRPr="00BB4EE6" w:rsidTr="00BB4EE6">
        <w:tc>
          <w:tcPr>
            <w:tcW w:w="6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4</w:t>
            </w:r>
          </w:p>
        </w:tc>
        <w:tc>
          <w:tcPr>
            <w:tcW w:w="682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u w:val="single"/>
                <w:lang w:eastAsia="ru-RU"/>
              </w:rPr>
              <w:t>Дыхание. Механизмы дыхательного акта</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Л.Р.3 Функциональные дыхательные пробы с максимальной задержкой дыхания до и после</w:t>
            </w:r>
          </w:p>
          <w:p w:rsidR="00BB4EE6" w:rsidRPr="00BB4EE6" w:rsidRDefault="00BB4EE6" w:rsidP="00BB4EE6">
            <w:pPr>
              <w:spacing w:after="150" w:line="240" w:lineRule="auto"/>
              <w:rPr>
                <w:rFonts w:ascii="Arial" w:eastAsia="Times New Roman" w:hAnsi="Arial" w:cs="Arial"/>
                <w:color w:val="000000"/>
                <w:sz w:val="21"/>
                <w:szCs w:val="21"/>
                <w:lang w:eastAsia="ru-RU"/>
              </w:rPr>
            </w:pPr>
          </w:p>
        </w:tc>
        <w:tc>
          <w:tcPr>
            <w:tcW w:w="11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3</w:t>
            </w:r>
          </w:p>
        </w:tc>
        <w:tc>
          <w:tcPr>
            <w:tcW w:w="11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2</w:t>
            </w:r>
          </w:p>
        </w:tc>
        <w:tc>
          <w:tcPr>
            <w:tcW w:w="13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1</w:t>
            </w:r>
          </w:p>
        </w:tc>
      </w:tr>
      <w:tr w:rsidR="00BB4EE6" w:rsidRPr="00BB4EE6" w:rsidTr="00BB4EE6">
        <w:trPr>
          <w:trHeight w:val="2280"/>
        </w:trPr>
        <w:tc>
          <w:tcPr>
            <w:tcW w:w="6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5</w:t>
            </w:r>
          </w:p>
          <w:p w:rsidR="00BB4EE6" w:rsidRPr="00BB4EE6" w:rsidRDefault="00BB4EE6" w:rsidP="00BB4EE6">
            <w:pPr>
              <w:spacing w:after="150" w:line="240" w:lineRule="auto"/>
              <w:rPr>
                <w:rFonts w:ascii="Arial" w:eastAsia="Times New Roman" w:hAnsi="Arial" w:cs="Arial"/>
                <w:color w:val="000000"/>
                <w:sz w:val="21"/>
                <w:szCs w:val="21"/>
                <w:lang w:eastAsia="ru-RU"/>
              </w:rPr>
            </w:pPr>
          </w:p>
          <w:p w:rsidR="00BB4EE6" w:rsidRPr="00BB4EE6" w:rsidRDefault="00BB4EE6" w:rsidP="00BB4EE6">
            <w:pPr>
              <w:spacing w:after="150" w:line="240" w:lineRule="auto"/>
              <w:rPr>
                <w:rFonts w:ascii="Arial" w:eastAsia="Times New Roman" w:hAnsi="Arial" w:cs="Arial"/>
                <w:color w:val="000000"/>
                <w:sz w:val="21"/>
                <w:szCs w:val="21"/>
                <w:lang w:eastAsia="ru-RU"/>
              </w:rPr>
            </w:pPr>
          </w:p>
        </w:tc>
        <w:tc>
          <w:tcPr>
            <w:tcW w:w="682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u w:val="single"/>
                <w:lang w:eastAsia="ru-RU"/>
              </w:rPr>
              <w:t>Пищеварение Пищеварительные ферменты.</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Л.Р.4 Санитарная проверка пищевых продуктов</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Л.Р.5 Определение белков, жиров и углеводов в пищевых продуктах</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 xml:space="preserve">Л.Р.6 Исследование состояния массы тела путем вычисления индекса </w:t>
            </w:r>
            <w:proofErr w:type="spellStart"/>
            <w:r w:rsidRPr="00BB4EE6">
              <w:rPr>
                <w:rFonts w:ascii="Arial" w:eastAsia="Times New Roman" w:hAnsi="Arial" w:cs="Arial"/>
                <w:color w:val="000000"/>
                <w:sz w:val="21"/>
                <w:szCs w:val="21"/>
                <w:lang w:eastAsia="ru-RU"/>
              </w:rPr>
              <w:t>Кетле</w:t>
            </w:r>
            <w:proofErr w:type="spellEnd"/>
            <w:r w:rsidRPr="00BB4EE6">
              <w:rPr>
                <w:rFonts w:ascii="Arial" w:eastAsia="Times New Roman" w:hAnsi="Arial" w:cs="Arial"/>
                <w:color w:val="000000"/>
                <w:sz w:val="21"/>
                <w:szCs w:val="21"/>
                <w:lang w:eastAsia="ru-RU"/>
              </w:rPr>
              <w:t>.</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u w:val="single"/>
                <w:lang w:eastAsia="ru-RU"/>
              </w:rPr>
              <w:t>Обмен веществ.</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Л.Р.7 Подсчет энергетических затрат и определение калорийности рациона</w:t>
            </w:r>
          </w:p>
          <w:p w:rsidR="00BB4EE6" w:rsidRPr="00BB4EE6" w:rsidRDefault="00BB4EE6" w:rsidP="00BB4EE6">
            <w:pPr>
              <w:spacing w:after="150" w:line="240" w:lineRule="auto"/>
              <w:rPr>
                <w:rFonts w:ascii="Arial" w:eastAsia="Times New Roman" w:hAnsi="Arial" w:cs="Arial"/>
                <w:color w:val="000000"/>
                <w:sz w:val="21"/>
                <w:szCs w:val="21"/>
                <w:lang w:eastAsia="ru-RU"/>
              </w:rPr>
            </w:pPr>
          </w:p>
        </w:tc>
        <w:tc>
          <w:tcPr>
            <w:tcW w:w="11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6</w:t>
            </w:r>
          </w:p>
          <w:p w:rsidR="00BB4EE6" w:rsidRPr="00BB4EE6" w:rsidRDefault="00BB4EE6" w:rsidP="00BB4EE6">
            <w:pPr>
              <w:spacing w:after="150" w:line="240" w:lineRule="auto"/>
              <w:rPr>
                <w:rFonts w:ascii="Arial" w:eastAsia="Times New Roman" w:hAnsi="Arial" w:cs="Arial"/>
                <w:color w:val="000000"/>
                <w:sz w:val="21"/>
                <w:szCs w:val="21"/>
                <w:lang w:eastAsia="ru-RU"/>
              </w:rPr>
            </w:pPr>
          </w:p>
          <w:p w:rsidR="00BB4EE6" w:rsidRPr="00BB4EE6" w:rsidRDefault="00BB4EE6" w:rsidP="00BB4EE6">
            <w:pPr>
              <w:spacing w:after="150" w:line="240" w:lineRule="auto"/>
              <w:rPr>
                <w:rFonts w:ascii="Arial" w:eastAsia="Times New Roman" w:hAnsi="Arial" w:cs="Arial"/>
                <w:color w:val="000000"/>
                <w:sz w:val="21"/>
                <w:szCs w:val="21"/>
                <w:lang w:eastAsia="ru-RU"/>
              </w:rPr>
            </w:pPr>
          </w:p>
        </w:tc>
        <w:tc>
          <w:tcPr>
            <w:tcW w:w="11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2</w:t>
            </w:r>
          </w:p>
        </w:tc>
        <w:tc>
          <w:tcPr>
            <w:tcW w:w="13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4</w:t>
            </w:r>
          </w:p>
        </w:tc>
      </w:tr>
      <w:tr w:rsidR="00BB4EE6" w:rsidRPr="00BB4EE6" w:rsidTr="00BB4EE6">
        <w:tc>
          <w:tcPr>
            <w:tcW w:w="6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6</w:t>
            </w:r>
          </w:p>
        </w:tc>
        <w:tc>
          <w:tcPr>
            <w:tcW w:w="682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u w:val="single"/>
                <w:lang w:eastAsia="ru-RU"/>
              </w:rPr>
              <w:t>Опорно-двигательная система.</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Л.Р.8 Выявление нарушения осанки. Определение наличия плоскостопия. Определение гибкости позвоночника</w:t>
            </w:r>
          </w:p>
        </w:tc>
        <w:tc>
          <w:tcPr>
            <w:tcW w:w="11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2</w:t>
            </w:r>
          </w:p>
        </w:tc>
        <w:tc>
          <w:tcPr>
            <w:tcW w:w="11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1</w:t>
            </w:r>
          </w:p>
        </w:tc>
        <w:tc>
          <w:tcPr>
            <w:tcW w:w="13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1</w:t>
            </w:r>
          </w:p>
        </w:tc>
      </w:tr>
      <w:tr w:rsidR="00BB4EE6" w:rsidRPr="00BB4EE6" w:rsidTr="00BB4EE6">
        <w:tc>
          <w:tcPr>
            <w:tcW w:w="6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7</w:t>
            </w:r>
          </w:p>
        </w:tc>
        <w:tc>
          <w:tcPr>
            <w:tcW w:w="682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u w:val="single"/>
                <w:lang w:eastAsia="ru-RU"/>
              </w:rPr>
              <w:t>Нервная деятельность</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Л.Р.9 Безусловные рефлексы продолговатого, среднего и промежуточного мозга</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Л.Р.10 Физиологические тесты, иллюстрирующие работу мозжечка</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Л.Р.11 Оценка функциональной асимметрии мозга</w:t>
            </w:r>
          </w:p>
        </w:tc>
        <w:tc>
          <w:tcPr>
            <w:tcW w:w="11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4</w:t>
            </w:r>
          </w:p>
        </w:tc>
        <w:tc>
          <w:tcPr>
            <w:tcW w:w="11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1</w:t>
            </w:r>
          </w:p>
        </w:tc>
        <w:tc>
          <w:tcPr>
            <w:tcW w:w="13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3</w:t>
            </w:r>
          </w:p>
        </w:tc>
      </w:tr>
      <w:tr w:rsidR="00BB4EE6" w:rsidRPr="00BB4EE6" w:rsidTr="00BB4EE6">
        <w:tc>
          <w:tcPr>
            <w:tcW w:w="6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8</w:t>
            </w:r>
          </w:p>
          <w:p w:rsidR="00BB4EE6" w:rsidRPr="00BB4EE6" w:rsidRDefault="00BB4EE6" w:rsidP="00BB4EE6">
            <w:pPr>
              <w:spacing w:after="150" w:line="240" w:lineRule="auto"/>
              <w:rPr>
                <w:rFonts w:ascii="Arial" w:eastAsia="Times New Roman" w:hAnsi="Arial" w:cs="Arial"/>
                <w:color w:val="000000"/>
                <w:sz w:val="21"/>
                <w:szCs w:val="21"/>
                <w:lang w:eastAsia="ru-RU"/>
              </w:rPr>
            </w:pPr>
          </w:p>
        </w:tc>
        <w:tc>
          <w:tcPr>
            <w:tcW w:w="682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u w:val="single"/>
                <w:lang w:eastAsia="ru-RU"/>
              </w:rPr>
              <w:t>ВНД</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Л.Р.12 Определение объема кратковременной памяти.</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Л.Р. 13Определение навыков логического и пространственного мышления</w:t>
            </w:r>
            <w:r w:rsidRPr="00BB4EE6">
              <w:rPr>
                <w:rFonts w:ascii="Arial" w:eastAsia="Times New Roman" w:hAnsi="Arial" w:cs="Arial"/>
                <w:color w:val="000000"/>
                <w:sz w:val="21"/>
                <w:szCs w:val="21"/>
                <w:u w:val="single"/>
                <w:lang w:eastAsia="ru-RU"/>
              </w:rPr>
              <w:t> Типы темперамента.</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Л.Р.14 Тесты на определение типа темперамента</w:t>
            </w:r>
          </w:p>
        </w:tc>
        <w:tc>
          <w:tcPr>
            <w:tcW w:w="11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3</w:t>
            </w:r>
          </w:p>
          <w:p w:rsidR="00BB4EE6" w:rsidRPr="00BB4EE6" w:rsidRDefault="00BB4EE6" w:rsidP="00BB4EE6">
            <w:pPr>
              <w:spacing w:after="150" w:line="240" w:lineRule="auto"/>
              <w:rPr>
                <w:rFonts w:ascii="Arial" w:eastAsia="Times New Roman" w:hAnsi="Arial" w:cs="Arial"/>
                <w:color w:val="000000"/>
                <w:sz w:val="21"/>
                <w:szCs w:val="21"/>
                <w:lang w:eastAsia="ru-RU"/>
              </w:rPr>
            </w:pPr>
          </w:p>
          <w:p w:rsidR="00BB4EE6" w:rsidRPr="00BB4EE6" w:rsidRDefault="00BB4EE6" w:rsidP="00BB4EE6">
            <w:pPr>
              <w:spacing w:after="150" w:line="240" w:lineRule="auto"/>
              <w:rPr>
                <w:rFonts w:ascii="Arial" w:eastAsia="Times New Roman" w:hAnsi="Arial" w:cs="Arial"/>
                <w:color w:val="000000"/>
                <w:sz w:val="21"/>
                <w:szCs w:val="21"/>
                <w:lang w:eastAsia="ru-RU"/>
              </w:rPr>
            </w:pPr>
          </w:p>
        </w:tc>
        <w:tc>
          <w:tcPr>
            <w:tcW w:w="11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0</w:t>
            </w:r>
          </w:p>
        </w:tc>
        <w:tc>
          <w:tcPr>
            <w:tcW w:w="13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3</w:t>
            </w:r>
          </w:p>
        </w:tc>
      </w:tr>
      <w:tr w:rsidR="00BB4EE6" w:rsidRPr="00BB4EE6" w:rsidTr="00BB4EE6">
        <w:tc>
          <w:tcPr>
            <w:tcW w:w="6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19</w:t>
            </w:r>
          </w:p>
        </w:tc>
        <w:tc>
          <w:tcPr>
            <w:tcW w:w="682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u w:val="single"/>
                <w:lang w:eastAsia="ru-RU"/>
              </w:rPr>
              <w:t>Анализаторы.</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 xml:space="preserve">Л.Р.15 </w:t>
            </w:r>
            <w:proofErr w:type="spellStart"/>
            <w:r w:rsidRPr="00BB4EE6">
              <w:rPr>
                <w:rFonts w:ascii="Arial" w:eastAsia="Times New Roman" w:hAnsi="Arial" w:cs="Arial"/>
                <w:color w:val="000000"/>
                <w:sz w:val="21"/>
                <w:szCs w:val="21"/>
                <w:lang w:eastAsia="ru-RU"/>
              </w:rPr>
              <w:t>Бинауральнй</w:t>
            </w:r>
            <w:proofErr w:type="spellEnd"/>
            <w:r w:rsidRPr="00BB4EE6">
              <w:rPr>
                <w:rFonts w:ascii="Arial" w:eastAsia="Times New Roman" w:hAnsi="Arial" w:cs="Arial"/>
                <w:color w:val="000000"/>
                <w:sz w:val="21"/>
                <w:szCs w:val="21"/>
                <w:lang w:eastAsia="ru-RU"/>
              </w:rPr>
              <w:t xml:space="preserve"> слух. Определение остроты </w:t>
            </w:r>
            <w:proofErr w:type="gramStart"/>
            <w:r w:rsidRPr="00BB4EE6">
              <w:rPr>
                <w:rFonts w:ascii="Arial" w:eastAsia="Times New Roman" w:hAnsi="Arial" w:cs="Arial"/>
                <w:color w:val="000000"/>
                <w:sz w:val="21"/>
                <w:szCs w:val="21"/>
                <w:lang w:eastAsia="ru-RU"/>
              </w:rPr>
              <w:t>слуха .КГР</w:t>
            </w:r>
            <w:proofErr w:type="gramEnd"/>
            <w:r w:rsidRPr="00BB4EE6">
              <w:rPr>
                <w:rFonts w:ascii="Arial" w:eastAsia="Times New Roman" w:hAnsi="Arial" w:cs="Arial"/>
                <w:color w:val="000000"/>
                <w:sz w:val="21"/>
                <w:szCs w:val="21"/>
                <w:lang w:eastAsia="ru-RU"/>
              </w:rPr>
              <w:t xml:space="preserve"> на тактильный, зрительный, слуховой раздражители.</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Л.Р.16 Возникновение пространственного зрительного эффекта. Определение остроты зрения.</w:t>
            </w:r>
          </w:p>
          <w:p w:rsidR="00BB4EE6" w:rsidRPr="00BB4EE6" w:rsidRDefault="00BB4EE6" w:rsidP="00BB4EE6">
            <w:pPr>
              <w:spacing w:after="150" w:line="240" w:lineRule="auto"/>
              <w:rPr>
                <w:rFonts w:ascii="Arial" w:eastAsia="Times New Roman" w:hAnsi="Arial" w:cs="Arial"/>
                <w:color w:val="000000"/>
                <w:sz w:val="21"/>
                <w:szCs w:val="21"/>
                <w:lang w:eastAsia="ru-RU"/>
              </w:rPr>
            </w:pPr>
          </w:p>
        </w:tc>
        <w:tc>
          <w:tcPr>
            <w:tcW w:w="11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2</w:t>
            </w:r>
          </w:p>
          <w:p w:rsidR="00BB4EE6" w:rsidRPr="00BB4EE6" w:rsidRDefault="00BB4EE6" w:rsidP="00BB4EE6">
            <w:pPr>
              <w:spacing w:after="150" w:line="240" w:lineRule="auto"/>
              <w:rPr>
                <w:rFonts w:ascii="Arial" w:eastAsia="Times New Roman" w:hAnsi="Arial" w:cs="Arial"/>
                <w:color w:val="000000"/>
                <w:sz w:val="21"/>
                <w:szCs w:val="21"/>
                <w:lang w:eastAsia="ru-RU"/>
              </w:rPr>
            </w:pPr>
          </w:p>
          <w:p w:rsidR="00BB4EE6" w:rsidRPr="00BB4EE6" w:rsidRDefault="00BB4EE6" w:rsidP="00BB4EE6">
            <w:pPr>
              <w:spacing w:after="150" w:line="240" w:lineRule="auto"/>
              <w:rPr>
                <w:rFonts w:ascii="Arial" w:eastAsia="Times New Roman" w:hAnsi="Arial" w:cs="Arial"/>
                <w:color w:val="000000"/>
                <w:sz w:val="21"/>
                <w:szCs w:val="21"/>
                <w:lang w:eastAsia="ru-RU"/>
              </w:rPr>
            </w:pPr>
          </w:p>
        </w:tc>
        <w:tc>
          <w:tcPr>
            <w:tcW w:w="11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0</w:t>
            </w:r>
          </w:p>
        </w:tc>
        <w:tc>
          <w:tcPr>
            <w:tcW w:w="13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2</w:t>
            </w:r>
          </w:p>
        </w:tc>
      </w:tr>
      <w:tr w:rsidR="00BB4EE6" w:rsidRPr="00BB4EE6" w:rsidTr="00BB4EE6">
        <w:tc>
          <w:tcPr>
            <w:tcW w:w="6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10</w:t>
            </w:r>
          </w:p>
        </w:tc>
        <w:tc>
          <w:tcPr>
            <w:tcW w:w="682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u w:val="single"/>
                <w:lang w:eastAsia="ru-RU"/>
              </w:rPr>
              <w:t>Десмургия</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Л.Р.17Техника наложения повязок на голову «Чепец».</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Л.Р.18Техника повязок на руку, грудь.</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Л.Р.19 Техника повязок на ногу, живот.</w:t>
            </w:r>
          </w:p>
          <w:p w:rsidR="00BB4EE6" w:rsidRPr="00BB4EE6" w:rsidRDefault="00BB4EE6" w:rsidP="00BB4EE6">
            <w:pPr>
              <w:spacing w:after="150" w:line="240" w:lineRule="auto"/>
              <w:rPr>
                <w:rFonts w:ascii="Arial" w:eastAsia="Times New Roman" w:hAnsi="Arial" w:cs="Arial"/>
                <w:color w:val="000000"/>
                <w:sz w:val="21"/>
                <w:szCs w:val="21"/>
                <w:lang w:eastAsia="ru-RU"/>
              </w:rPr>
            </w:pPr>
          </w:p>
        </w:tc>
        <w:tc>
          <w:tcPr>
            <w:tcW w:w="11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4</w:t>
            </w:r>
          </w:p>
        </w:tc>
        <w:tc>
          <w:tcPr>
            <w:tcW w:w="11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1</w:t>
            </w:r>
          </w:p>
        </w:tc>
        <w:tc>
          <w:tcPr>
            <w:tcW w:w="13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3</w:t>
            </w:r>
          </w:p>
        </w:tc>
      </w:tr>
      <w:tr w:rsidR="00BB4EE6" w:rsidRPr="00BB4EE6" w:rsidTr="00BB4EE6">
        <w:tc>
          <w:tcPr>
            <w:tcW w:w="6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11</w:t>
            </w:r>
          </w:p>
        </w:tc>
        <w:tc>
          <w:tcPr>
            <w:tcW w:w="682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u w:val="single"/>
                <w:lang w:eastAsia="ru-RU"/>
              </w:rPr>
              <w:t>Проектная деятельность</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«Мой анатомо-физиологический портрет»</w:t>
            </w:r>
          </w:p>
          <w:p w:rsidR="00BB4EE6" w:rsidRPr="00BB4EE6" w:rsidRDefault="00BB4EE6" w:rsidP="00BB4EE6">
            <w:pPr>
              <w:spacing w:after="150" w:line="240" w:lineRule="auto"/>
              <w:rPr>
                <w:rFonts w:ascii="Arial" w:eastAsia="Times New Roman" w:hAnsi="Arial" w:cs="Arial"/>
                <w:color w:val="000000"/>
                <w:sz w:val="21"/>
                <w:szCs w:val="21"/>
                <w:lang w:eastAsia="ru-RU"/>
              </w:rPr>
            </w:pPr>
          </w:p>
        </w:tc>
        <w:tc>
          <w:tcPr>
            <w:tcW w:w="11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1</w:t>
            </w:r>
          </w:p>
        </w:tc>
        <w:tc>
          <w:tcPr>
            <w:tcW w:w="11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1</w:t>
            </w:r>
          </w:p>
        </w:tc>
        <w:tc>
          <w:tcPr>
            <w:tcW w:w="13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0</w:t>
            </w:r>
          </w:p>
        </w:tc>
      </w:tr>
      <w:tr w:rsidR="00BB4EE6" w:rsidRPr="00BB4EE6" w:rsidTr="00BB4EE6">
        <w:tc>
          <w:tcPr>
            <w:tcW w:w="67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p>
        </w:tc>
        <w:tc>
          <w:tcPr>
            <w:tcW w:w="682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ИТОГО</w:t>
            </w:r>
          </w:p>
        </w:tc>
        <w:tc>
          <w:tcPr>
            <w:tcW w:w="11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34</w:t>
            </w:r>
          </w:p>
        </w:tc>
        <w:tc>
          <w:tcPr>
            <w:tcW w:w="111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15</w:t>
            </w:r>
          </w:p>
        </w:tc>
        <w:tc>
          <w:tcPr>
            <w:tcW w:w="1322" w:type="dxa"/>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19</w:t>
            </w:r>
          </w:p>
        </w:tc>
      </w:tr>
    </w:tbl>
    <w:p w:rsidR="00BB4EE6" w:rsidRPr="00BB4EE6" w:rsidRDefault="00BB4EE6" w:rsidP="00BB4EE6">
      <w:pPr>
        <w:shd w:val="clear" w:color="auto" w:fill="FFFFFF"/>
        <w:spacing w:after="150" w:line="240" w:lineRule="auto"/>
        <w:jc w:val="center"/>
        <w:rPr>
          <w:rFonts w:ascii="Arial" w:eastAsia="Times New Roman" w:hAnsi="Arial" w:cs="Arial"/>
          <w:color w:val="000000"/>
          <w:sz w:val="21"/>
          <w:szCs w:val="21"/>
          <w:lang w:eastAsia="ru-RU"/>
        </w:rPr>
      </w:pPr>
      <w:r w:rsidRPr="00BB4EE6">
        <w:rPr>
          <w:rFonts w:ascii="Arial" w:eastAsia="Times New Roman" w:hAnsi="Arial" w:cs="Arial"/>
          <w:b/>
          <w:bCs/>
          <w:color w:val="000000"/>
          <w:sz w:val="21"/>
          <w:szCs w:val="21"/>
          <w:lang w:eastAsia="ru-RU"/>
        </w:rPr>
        <w:t>Ожидаемые результаты</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Учащиеся должны:</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уметь планировать и проводить исследования, делать математическую обработку результатов, формулировать выводы;</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уметь применять теоретические знания на практике;</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владеть понятийным аппаратом по анатомии и физиологии человека;</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уметь объяснять влияние алкоголя и никотина на физиологические функции организма.</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4.Список литературы</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ЛИТЕРАТУРА ДЛЯ УЧАЩИХСЯ</w:t>
      </w:r>
    </w:p>
    <w:p w:rsidR="00BB4EE6" w:rsidRPr="00BB4EE6" w:rsidRDefault="00BB4EE6" w:rsidP="00BB4EE6">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Акимушкин И. Занимательная биология. – Молодая гвардия, 1972.</w:t>
      </w:r>
    </w:p>
    <w:p w:rsidR="00BB4EE6" w:rsidRPr="00BB4EE6" w:rsidRDefault="00BB4EE6" w:rsidP="00BB4EE6">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 xml:space="preserve">Косенко 3.И., </w:t>
      </w:r>
      <w:proofErr w:type="spellStart"/>
      <w:r w:rsidRPr="00BB4EE6">
        <w:rPr>
          <w:rFonts w:ascii="Arial" w:eastAsia="Times New Roman" w:hAnsi="Arial" w:cs="Arial"/>
          <w:color w:val="000000"/>
          <w:sz w:val="21"/>
          <w:szCs w:val="21"/>
          <w:lang w:eastAsia="ru-RU"/>
        </w:rPr>
        <w:t>Ремезова</w:t>
      </w:r>
      <w:proofErr w:type="spellEnd"/>
      <w:r w:rsidRPr="00BB4EE6">
        <w:rPr>
          <w:rFonts w:ascii="Arial" w:eastAsia="Times New Roman" w:hAnsi="Arial" w:cs="Arial"/>
          <w:color w:val="000000"/>
          <w:sz w:val="21"/>
          <w:szCs w:val="21"/>
          <w:lang w:eastAsia="ru-RU"/>
        </w:rPr>
        <w:t xml:space="preserve"> А. Рассказы о жизни мозга. – М.: Детская литература, 1964.</w:t>
      </w:r>
    </w:p>
    <w:p w:rsidR="00BB4EE6" w:rsidRPr="00BB4EE6" w:rsidRDefault="00BB4EE6" w:rsidP="00BB4EE6">
      <w:pPr>
        <w:numPr>
          <w:ilvl w:val="0"/>
          <w:numId w:val="2"/>
        </w:numPr>
        <w:shd w:val="clear" w:color="auto" w:fill="FFFFFF"/>
        <w:spacing w:after="150" w:line="240" w:lineRule="auto"/>
        <w:rPr>
          <w:rFonts w:ascii="Arial" w:eastAsia="Times New Roman" w:hAnsi="Arial" w:cs="Arial"/>
          <w:color w:val="000000"/>
          <w:sz w:val="21"/>
          <w:szCs w:val="21"/>
          <w:lang w:eastAsia="ru-RU"/>
        </w:rPr>
      </w:pPr>
      <w:proofErr w:type="spellStart"/>
      <w:r w:rsidRPr="00BB4EE6">
        <w:rPr>
          <w:rFonts w:ascii="Arial" w:eastAsia="Times New Roman" w:hAnsi="Arial" w:cs="Arial"/>
          <w:color w:val="000000"/>
          <w:sz w:val="21"/>
          <w:szCs w:val="21"/>
          <w:lang w:eastAsia="ru-RU"/>
        </w:rPr>
        <w:t>Коштоянц</w:t>
      </w:r>
      <w:proofErr w:type="spellEnd"/>
      <w:r w:rsidRPr="00BB4EE6">
        <w:rPr>
          <w:rFonts w:ascii="Arial" w:eastAsia="Times New Roman" w:hAnsi="Arial" w:cs="Arial"/>
          <w:color w:val="000000"/>
          <w:sz w:val="21"/>
          <w:szCs w:val="21"/>
          <w:lang w:eastAsia="ru-RU"/>
        </w:rPr>
        <w:t xml:space="preserve"> X.С. Великий русский физиолог И. М. Сеченов. – М: Воениздат, 1972.</w:t>
      </w:r>
    </w:p>
    <w:p w:rsidR="00BB4EE6" w:rsidRPr="00BB4EE6" w:rsidRDefault="00BB4EE6" w:rsidP="00BB4EE6">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 xml:space="preserve">Воронин Л.Г., </w:t>
      </w:r>
      <w:proofErr w:type="spellStart"/>
      <w:r w:rsidRPr="00BB4EE6">
        <w:rPr>
          <w:rFonts w:ascii="Arial" w:eastAsia="Times New Roman" w:hAnsi="Arial" w:cs="Arial"/>
          <w:color w:val="000000"/>
          <w:sz w:val="21"/>
          <w:szCs w:val="21"/>
          <w:lang w:eastAsia="ru-RU"/>
        </w:rPr>
        <w:t>Колбановский</w:t>
      </w:r>
      <w:proofErr w:type="spellEnd"/>
      <w:r w:rsidRPr="00BB4EE6">
        <w:rPr>
          <w:rFonts w:ascii="Arial" w:eastAsia="Times New Roman" w:hAnsi="Arial" w:cs="Arial"/>
          <w:color w:val="000000"/>
          <w:sz w:val="21"/>
          <w:szCs w:val="21"/>
          <w:lang w:eastAsia="ru-RU"/>
        </w:rPr>
        <w:t xml:space="preserve"> В.Н., Маш Р.Д. Физиология выс</w:t>
      </w:r>
      <w:r w:rsidRPr="00BB4EE6">
        <w:rPr>
          <w:rFonts w:ascii="Arial" w:eastAsia="Times New Roman" w:hAnsi="Arial" w:cs="Arial"/>
          <w:color w:val="000000"/>
          <w:sz w:val="21"/>
          <w:szCs w:val="21"/>
          <w:lang w:eastAsia="ru-RU"/>
        </w:rPr>
        <w:softHyphen/>
        <w:t>шей нервной деятельности и психология. – М.: Просвещение, 1984.</w:t>
      </w:r>
    </w:p>
    <w:p w:rsidR="00BB4EE6" w:rsidRPr="00BB4EE6" w:rsidRDefault="00BB4EE6" w:rsidP="00BB4EE6">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Зверев И.Д. Книга для чтения по анатомии, физиологии и гигиене человека – М.: Просвещение, 1983.</w:t>
      </w:r>
    </w:p>
    <w:p w:rsidR="00BB4EE6" w:rsidRPr="00BB4EE6" w:rsidRDefault="00BB4EE6" w:rsidP="00BB4EE6">
      <w:pPr>
        <w:numPr>
          <w:ilvl w:val="0"/>
          <w:numId w:val="2"/>
        </w:num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 xml:space="preserve">Нарышкина М. Рассказы о Павлове. – М. – Л.: </w:t>
      </w:r>
      <w:proofErr w:type="spellStart"/>
      <w:r w:rsidRPr="00BB4EE6">
        <w:rPr>
          <w:rFonts w:ascii="Arial" w:eastAsia="Times New Roman" w:hAnsi="Arial" w:cs="Arial"/>
          <w:color w:val="000000"/>
          <w:sz w:val="21"/>
          <w:szCs w:val="21"/>
          <w:lang w:eastAsia="ru-RU"/>
        </w:rPr>
        <w:t>Детгиз</w:t>
      </w:r>
      <w:proofErr w:type="spellEnd"/>
      <w:r w:rsidRPr="00BB4EE6">
        <w:rPr>
          <w:rFonts w:ascii="Arial" w:eastAsia="Times New Roman" w:hAnsi="Arial" w:cs="Arial"/>
          <w:color w:val="000000"/>
          <w:sz w:val="21"/>
          <w:szCs w:val="21"/>
          <w:lang w:eastAsia="ru-RU"/>
        </w:rPr>
        <w:t>, 1952.</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ЛИТЕРАТУРА ДЛЯ УЧИТЕЛЯ</w:t>
      </w:r>
    </w:p>
    <w:p w:rsidR="00BB4EE6" w:rsidRPr="00BB4EE6" w:rsidRDefault="00BB4EE6" w:rsidP="00BB4EE6">
      <w:pPr>
        <w:numPr>
          <w:ilvl w:val="0"/>
          <w:numId w:val="3"/>
        </w:numPr>
        <w:shd w:val="clear" w:color="auto" w:fill="FFFFFF"/>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Воронин Л.Г., Маш, Р.Д. Методика проведения опытов и наблю</w:t>
      </w:r>
      <w:r w:rsidRPr="00BB4EE6">
        <w:rPr>
          <w:rFonts w:ascii="Arial" w:eastAsia="Times New Roman" w:hAnsi="Arial" w:cs="Arial"/>
          <w:color w:val="000000"/>
          <w:sz w:val="21"/>
          <w:szCs w:val="21"/>
          <w:lang w:eastAsia="ru-RU"/>
        </w:rPr>
        <w:softHyphen/>
        <w:t>дений по анатомии, физиологии и гигиене человека. М.: Просвещение, 1983.</w:t>
      </w:r>
    </w:p>
    <w:p w:rsidR="00BB4EE6" w:rsidRPr="00BB4EE6" w:rsidRDefault="00BB4EE6" w:rsidP="00BB4EE6">
      <w:pPr>
        <w:numPr>
          <w:ilvl w:val="0"/>
          <w:numId w:val="3"/>
        </w:numPr>
        <w:shd w:val="clear" w:color="auto" w:fill="FFFFFF"/>
        <w:spacing w:after="150" w:line="240" w:lineRule="auto"/>
        <w:rPr>
          <w:rFonts w:ascii="Arial" w:eastAsia="Times New Roman" w:hAnsi="Arial" w:cs="Arial"/>
          <w:color w:val="000000"/>
          <w:sz w:val="21"/>
          <w:szCs w:val="21"/>
          <w:lang w:eastAsia="ru-RU"/>
        </w:rPr>
      </w:pPr>
      <w:proofErr w:type="spellStart"/>
      <w:r w:rsidRPr="00BB4EE6">
        <w:rPr>
          <w:rFonts w:ascii="Arial" w:eastAsia="Times New Roman" w:hAnsi="Arial" w:cs="Arial"/>
          <w:color w:val="000000"/>
          <w:sz w:val="21"/>
          <w:szCs w:val="21"/>
          <w:lang w:eastAsia="ru-RU"/>
        </w:rPr>
        <w:t>Комсов</w:t>
      </w:r>
      <w:proofErr w:type="spellEnd"/>
      <w:r w:rsidRPr="00BB4EE6">
        <w:rPr>
          <w:rFonts w:ascii="Arial" w:eastAsia="Times New Roman" w:hAnsi="Arial" w:cs="Arial"/>
          <w:color w:val="000000"/>
          <w:sz w:val="21"/>
          <w:szCs w:val="21"/>
          <w:lang w:eastAsia="ru-RU"/>
        </w:rPr>
        <w:t xml:space="preserve"> Д.В. Предупреждение вредных привычек у школьников – М.: Просвещение, 1982.</w:t>
      </w:r>
    </w:p>
    <w:p w:rsidR="00BB4EE6" w:rsidRPr="00BB4EE6" w:rsidRDefault="00BB4EE6" w:rsidP="00BB4EE6">
      <w:pPr>
        <w:numPr>
          <w:ilvl w:val="0"/>
          <w:numId w:val="3"/>
        </w:numPr>
        <w:shd w:val="clear" w:color="auto" w:fill="FFFFFF"/>
        <w:tabs>
          <w:tab w:val="clear" w:pos="720"/>
        </w:tabs>
        <w:spacing w:after="150" w:line="240" w:lineRule="auto"/>
        <w:ind w:left="0"/>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Хрипкова А.Г. Методика преподавания факультативных курсов по биологии. - М.: Просвещение, 1981.</w:t>
      </w:r>
    </w:p>
    <w:p w:rsidR="00BB4EE6" w:rsidRPr="00BB4EE6" w:rsidRDefault="00BB4EE6" w:rsidP="00BB4EE6">
      <w:pPr>
        <w:numPr>
          <w:ilvl w:val="0"/>
          <w:numId w:val="3"/>
        </w:numPr>
        <w:shd w:val="clear" w:color="auto" w:fill="FFFFFF"/>
        <w:spacing w:after="150" w:line="240" w:lineRule="auto"/>
        <w:rPr>
          <w:rFonts w:ascii="Arial" w:eastAsia="Times New Roman" w:hAnsi="Arial" w:cs="Arial"/>
          <w:color w:val="000000"/>
          <w:sz w:val="21"/>
          <w:szCs w:val="21"/>
          <w:lang w:eastAsia="ru-RU"/>
        </w:rPr>
      </w:pPr>
      <w:proofErr w:type="spellStart"/>
      <w:r w:rsidRPr="00BB4EE6">
        <w:rPr>
          <w:rFonts w:ascii="Arial" w:eastAsia="Times New Roman" w:hAnsi="Arial" w:cs="Arial"/>
          <w:color w:val="000000"/>
          <w:sz w:val="21"/>
          <w:szCs w:val="21"/>
          <w:lang w:eastAsia="ru-RU"/>
        </w:rPr>
        <w:t>Карташев</w:t>
      </w:r>
      <w:proofErr w:type="spellEnd"/>
      <w:r w:rsidRPr="00BB4EE6">
        <w:rPr>
          <w:rFonts w:ascii="Arial" w:eastAsia="Times New Roman" w:hAnsi="Arial" w:cs="Arial"/>
          <w:color w:val="000000"/>
          <w:sz w:val="21"/>
          <w:szCs w:val="21"/>
          <w:lang w:eastAsia="ru-RU"/>
        </w:rPr>
        <w:t xml:space="preserve"> Н.И., </w:t>
      </w:r>
      <w:proofErr w:type="spellStart"/>
      <w:r w:rsidRPr="00BB4EE6">
        <w:rPr>
          <w:rFonts w:ascii="Arial" w:eastAsia="Times New Roman" w:hAnsi="Arial" w:cs="Arial"/>
          <w:color w:val="000000"/>
          <w:sz w:val="21"/>
          <w:szCs w:val="21"/>
          <w:lang w:eastAsia="ru-RU"/>
        </w:rPr>
        <w:t>Федоркина</w:t>
      </w:r>
      <w:proofErr w:type="spellEnd"/>
      <w:r w:rsidRPr="00BB4EE6">
        <w:rPr>
          <w:rFonts w:ascii="Arial" w:eastAsia="Times New Roman" w:hAnsi="Arial" w:cs="Arial"/>
          <w:color w:val="000000"/>
          <w:sz w:val="21"/>
          <w:szCs w:val="21"/>
          <w:lang w:eastAsia="ru-RU"/>
        </w:rPr>
        <w:t xml:space="preserve"> Н.А. Практикум по возрастной анато</w:t>
      </w:r>
      <w:r w:rsidRPr="00BB4EE6">
        <w:rPr>
          <w:rFonts w:ascii="Arial" w:eastAsia="Times New Roman" w:hAnsi="Arial" w:cs="Arial"/>
          <w:color w:val="000000"/>
          <w:sz w:val="21"/>
          <w:szCs w:val="21"/>
          <w:lang w:eastAsia="ru-RU"/>
        </w:rPr>
        <w:softHyphen/>
        <w:t>мии, физиологии, гигиене человека, 2000.</w:t>
      </w:r>
    </w:p>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p>
    <w:tbl>
      <w:tblPr>
        <w:tblW w:w="15358" w:type="dxa"/>
        <w:shd w:val="clear" w:color="auto" w:fill="FFFFFF"/>
        <w:tblLayout w:type="fixed"/>
        <w:tblCellMar>
          <w:top w:w="105" w:type="dxa"/>
          <w:left w:w="105" w:type="dxa"/>
          <w:bottom w:w="105" w:type="dxa"/>
          <w:right w:w="105" w:type="dxa"/>
        </w:tblCellMar>
        <w:tblLook w:val="04A0" w:firstRow="1" w:lastRow="0" w:firstColumn="1" w:lastColumn="0" w:noHBand="0" w:noVBand="1"/>
      </w:tblPr>
      <w:tblGrid>
        <w:gridCol w:w="419"/>
        <w:gridCol w:w="2317"/>
        <w:gridCol w:w="1509"/>
        <w:gridCol w:w="1984"/>
        <w:gridCol w:w="2158"/>
        <w:gridCol w:w="6"/>
        <w:gridCol w:w="1947"/>
        <w:gridCol w:w="992"/>
        <w:gridCol w:w="2345"/>
        <w:gridCol w:w="216"/>
        <w:gridCol w:w="1450"/>
        <w:gridCol w:w="15"/>
      </w:tblGrid>
      <w:tr w:rsidR="00BB4EE6" w:rsidRPr="00BB4EE6" w:rsidTr="00BB4EE6">
        <w:tc>
          <w:tcPr>
            <w:tcW w:w="13893" w:type="dxa"/>
            <w:gridSpan w:val="10"/>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jc w:val="center"/>
              <w:rPr>
                <w:rFonts w:ascii="Arial" w:eastAsia="Times New Roman" w:hAnsi="Arial" w:cs="Arial"/>
                <w:color w:val="000000"/>
                <w:sz w:val="21"/>
                <w:szCs w:val="21"/>
                <w:lang w:eastAsia="ru-RU"/>
              </w:rPr>
            </w:pPr>
            <w:r w:rsidRPr="00BB4EE6">
              <w:rPr>
                <w:rFonts w:ascii="Arial" w:eastAsia="Times New Roman" w:hAnsi="Arial" w:cs="Arial"/>
                <w:b/>
                <w:bCs/>
                <w:color w:val="000000"/>
                <w:sz w:val="21"/>
                <w:szCs w:val="21"/>
                <w:lang w:eastAsia="ru-RU"/>
              </w:rPr>
              <w:t>Календарно-тематическое планирование</w:t>
            </w:r>
          </w:p>
        </w:tc>
        <w:tc>
          <w:tcPr>
            <w:tcW w:w="1465" w:type="dxa"/>
            <w:gridSpan w:val="2"/>
            <w:tcBorders>
              <w:top w:val="nil"/>
              <w:left w:val="single" w:sz="6" w:space="0" w:color="000000"/>
              <w:bottom w:val="nil"/>
              <w:right w:val="nil"/>
            </w:tcBorders>
            <w:shd w:val="clear" w:color="auto" w:fill="FFFFFF"/>
            <w:tcMar>
              <w:top w:w="0" w:type="dxa"/>
              <w:left w:w="0"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p>
        </w:tc>
      </w:tr>
      <w:tr w:rsidR="00BB4EE6" w:rsidRPr="00BB4EE6" w:rsidTr="00BB4EE6">
        <w:trPr>
          <w:gridAfter w:val="1"/>
          <w:wAfter w:w="15" w:type="dxa"/>
        </w:trPr>
        <w:tc>
          <w:tcPr>
            <w:tcW w:w="419"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jc w:val="center"/>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w:t>
            </w:r>
          </w:p>
        </w:tc>
        <w:tc>
          <w:tcPr>
            <w:tcW w:w="2317"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jc w:val="center"/>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Тема урока</w:t>
            </w:r>
          </w:p>
        </w:tc>
        <w:tc>
          <w:tcPr>
            <w:tcW w:w="1509" w:type="dxa"/>
            <w:vMerge w:val="restart"/>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jc w:val="center"/>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Тип</w:t>
            </w:r>
          </w:p>
          <w:p w:rsidR="00BB4EE6" w:rsidRPr="00BB4EE6" w:rsidRDefault="00BB4EE6" w:rsidP="00BB4EE6">
            <w:pPr>
              <w:spacing w:after="150" w:line="240" w:lineRule="auto"/>
              <w:jc w:val="center"/>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урока</w:t>
            </w:r>
          </w:p>
        </w:tc>
        <w:tc>
          <w:tcPr>
            <w:tcW w:w="4148" w:type="dxa"/>
            <w:gridSpan w:val="3"/>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jc w:val="center"/>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Планируемые результаты</w:t>
            </w:r>
          </w:p>
        </w:tc>
        <w:tc>
          <w:tcPr>
            <w:tcW w:w="194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jc w:val="center"/>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 xml:space="preserve">Планируемые </w:t>
            </w:r>
            <w:proofErr w:type="spellStart"/>
            <w:r w:rsidRPr="00BB4EE6">
              <w:rPr>
                <w:rFonts w:ascii="Arial" w:eastAsia="Times New Roman" w:hAnsi="Arial" w:cs="Arial"/>
                <w:color w:val="000000"/>
                <w:sz w:val="21"/>
                <w:szCs w:val="21"/>
                <w:lang w:eastAsia="ru-RU"/>
              </w:rPr>
              <w:t>метапредметные</w:t>
            </w:r>
            <w:proofErr w:type="spellEnd"/>
            <w:r w:rsidRPr="00BB4EE6">
              <w:rPr>
                <w:rFonts w:ascii="Arial" w:eastAsia="Times New Roman" w:hAnsi="Arial" w:cs="Arial"/>
                <w:color w:val="000000"/>
                <w:sz w:val="21"/>
                <w:szCs w:val="21"/>
                <w:lang w:eastAsia="ru-RU"/>
              </w:rPr>
              <w:t xml:space="preserve"> результаты</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jc w:val="center"/>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Планируемые личностные результаты</w:t>
            </w:r>
          </w:p>
        </w:tc>
        <w:tc>
          <w:tcPr>
            <w:tcW w:w="2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jc w:val="center"/>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Характеристика деятельности обучающихся</w:t>
            </w:r>
          </w:p>
        </w:tc>
        <w:tc>
          <w:tcPr>
            <w:tcW w:w="166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jc w:val="center"/>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Оценивание деятельности учащихся</w:t>
            </w:r>
          </w:p>
        </w:tc>
      </w:tr>
      <w:tr w:rsidR="00BB4EE6" w:rsidRPr="00BB4EE6" w:rsidTr="00BB4EE6">
        <w:trPr>
          <w:gridAfter w:val="1"/>
          <w:wAfter w:w="15" w:type="dxa"/>
        </w:trPr>
        <w:tc>
          <w:tcPr>
            <w:tcW w:w="419" w:type="dxa"/>
            <w:vMerge/>
            <w:tcBorders>
              <w:top w:val="single" w:sz="6" w:space="0" w:color="000000"/>
              <w:left w:val="single" w:sz="6" w:space="0" w:color="000000"/>
              <w:bottom w:val="single" w:sz="6" w:space="0" w:color="000000"/>
              <w:right w:val="nil"/>
            </w:tcBorders>
            <w:shd w:val="clear" w:color="auto" w:fill="FFFFFF"/>
            <w:hideMark/>
          </w:tcPr>
          <w:p w:rsidR="00BB4EE6" w:rsidRPr="00BB4EE6" w:rsidRDefault="00BB4EE6" w:rsidP="00BB4EE6">
            <w:pPr>
              <w:spacing w:after="0" w:line="240" w:lineRule="auto"/>
              <w:rPr>
                <w:rFonts w:ascii="Arial" w:eastAsia="Times New Roman" w:hAnsi="Arial" w:cs="Arial"/>
                <w:color w:val="000000"/>
                <w:sz w:val="21"/>
                <w:szCs w:val="21"/>
                <w:lang w:eastAsia="ru-RU"/>
              </w:rPr>
            </w:pPr>
          </w:p>
        </w:tc>
        <w:tc>
          <w:tcPr>
            <w:tcW w:w="2317" w:type="dxa"/>
            <w:vMerge/>
            <w:tcBorders>
              <w:top w:val="single" w:sz="6" w:space="0" w:color="000000"/>
              <w:left w:val="single" w:sz="6" w:space="0" w:color="000000"/>
              <w:bottom w:val="single" w:sz="6" w:space="0" w:color="000000"/>
              <w:right w:val="nil"/>
            </w:tcBorders>
            <w:shd w:val="clear" w:color="auto" w:fill="FFFFFF"/>
            <w:hideMark/>
          </w:tcPr>
          <w:p w:rsidR="00BB4EE6" w:rsidRPr="00BB4EE6" w:rsidRDefault="00BB4EE6" w:rsidP="00BB4EE6">
            <w:pPr>
              <w:spacing w:after="0" w:line="240" w:lineRule="auto"/>
              <w:rPr>
                <w:rFonts w:ascii="Arial" w:eastAsia="Times New Roman" w:hAnsi="Arial" w:cs="Arial"/>
                <w:color w:val="000000"/>
                <w:sz w:val="21"/>
                <w:szCs w:val="21"/>
                <w:lang w:eastAsia="ru-RU"/>
              </w:rPr>
            </w:pPr>
          </w:p>
        </w:tc>
        <w:tc>
          <w:tcPr>
            <w:tcW w:w="1509" w:type="dxa"/>
            <w:vMerge/>
            <w:tcBorders>
              <w:top w:val="single" w:sz="6" w:space="0" w:color="000000"/>
              <w:left w:val="single" w:sz="6" w:space="0" w:color="000000"/>
              <w:bottom w:val="single" w:sz="6" w:space="0" w:color="000000"/>
              <w:right w:val="nil"/>
            </w:tcBorders>
            <w:shd w:val="clear" w:color="auto" w:fill="FFFFFF"/>
            <w:hideMark/>
          </w:tcPr>
          <w:p w:rsidR="00BB4EE6" w:rsidRPr="00BB4EE6" w:rsidRDefault="00BB4EE6" w:rsidP="00BB4EE6">
            <w:pPr>
              <w:spacing w:after="0" w:line="240" w:lineRule="auto"/>
              <w:rPr>
                <w:rFonts w:ascii="Arial" w:eastAsia="Times New Roman" w:hAnsi="Arial" w:cs="Arial"/>
                <w:color w:val="000000"/>
                <w:sz w:val="21"/>
                <w:szCs w:val="21"/>
                <w:lang w:eastAsia="ru-RU"/>
              </w:rPr>
            </w:pP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обучающийся научится</w:t>
            </w:r>
          </w:p>
        </w:tc>
        <w:tc>
          <w:tcPr>
            <w:tcW w:w="21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обучающийся получит возможность научиться</w:t>
            </w:r>
          </w:p>
        </w:tc>
        <w:tc>
          <w:tcPr>
            <w:tcW w:w="1953" w:type="dxa"/>
            <w:gridSpan w:val="2"/>
            <w:tcBorders>
              <w:top w:val="single" w:sz="6" w:space="0" w:color="000000"/>
              <w:left w:val="single" w:sz="6" w:space="0" w:color="000000"/>
              <w:bottom w:val="single" w:sz="6" w:space="0" w:color="000000"/>
              <w:right w:val="nil"/>
            </w:tcBorders>
            <w:shd w:val="clear" w:color="auto" w:fill="FFFFFF"/>
            <w:vAlign w:val="center"/>
            <w:hideMark/>
          </w:tcPr>
          <w:p w:rsidR="00BB4EE6" w:rsidRPr="00BB4EE6" w:rsidRDefault="00BB4EE6" w:rsidP="00BB4EE6">
            <w:pPr>
              <w:spacing w:after="0" w:line="240" w:lineRule="auto"/>
              <w:rPr>
                <w:rFonts w:ascii="Arial" w:eastAsia="Times New Roman" w:hAnsi="Arial" w:cs="Arial"/>
                <w:color w:val="000000"/>
                <w:sz w:val="21"/>
                <w:szCs w:val="21"/>
                <w:lang w:eastAsia="ru-RU"/>
              </w:rPr>
            </w:pPr>
          </w:p>
        </w:tc>
        <w:tc>
          <w:tcPr>
            <w:tcW w:w="992" w:type="dxa"/>
            <w:tcBorders>
              <w:top w:val="single" w:sz="6" w:space="0" w:color="000000"/>
              <w:left w:val="single" w:sz="6" w:space="0" w:color="000000"/>
              <w:bottom w:val="single" w:sz="6" w:space="0" w:color="000000"/>
              <w:right w:val="nil"/>
            </w:tcBorders>
            <w:shd w:val="clear" w:color="auto" w:fill="FFFFFF"/>
            <w:vAlign w:val="center"/>
            <w:hideMark/>
          </w:tcPr>
          <w:p w:rsidR="00BB4EE6" w:rsidRPr="00BB4EE6" w:rsidRDefault="00BB4EE6" w:rsidP="00BB4EE6">
            <w:pPr>
              <w:spacing w:after="0" w:line="240" w:lineRule="auto"/>
              <w:rPr>
                <w:rFonts w:ascii="Arial" w:eastAsia="Times New Roman" w:hAnsi="Arial" w:cs="Arial"/>
                <w:color w:val="000000"/>
                <w:sz w:val="21"/>
                <w:szCs w:val="21"/>
                <w:lang w:eastAsia="ru-RU"/>
              </w:rPr>
            </w:pPr>
          </w:p>
        </w:tc>
        <w:tc>
          <w:tcPr>
            <w:tcW w:w="2345" w:type="dxa"/>
            <w:tcBorders>
              <w:top w:val="single" w:sz="6" w:space="0" w:color="000000"/>
              <w:left w:val="single" w:sz="6" w:space="0" w:color="000000"/>
              <w:bottom w:val="single" w:sz="6" w:space="0" w:color="000000"/>
              <w:right w:val="nil"/>
            </w:tcBorders>
            <w:shd w:val="clear" w:color="auto" w:fill="FFFFFF"/>
            <w:vAlign w:val="center"/>
            <w:hideMark/>
          </w:tcPr>
          <w:p w:rsidR="00BB4EE6" w:rsidRPr="00BB4EE6" w:rsidRDefault="00BB4EE6" w:rsidP="00BB4EE6">
            <w:pPr>
              <w:spacing w:after="0" w:line="240" w:lineRule="auto"/>
              <w:rPr>
                <w:rFonts w:ascii="Arial" w:eastAsia="Times New Roman" w:hAnsi="Arial" w:cs="Arial"/>
                <w:color w:val="000000"/>
                <w:sz w:val="21"/>
                <w:szCs w:val="21"/>
                <w:lang w:eastAsia="ru-RU"/>
              </w:rPr>
            </w:pPr>
          </w:p>
        </w:tc>
        <w:tc>
          <w:tcPr>
            <w:tcW w:w="1666" w:type="dxa"/>
            <w:gridSpan w:val="2"/>
            <w:tcBorders>
              <w:top w:val="single" w:sz="6" w:space="0" w:color="000000"/>
              <w:left w:val="single" w:sz="6" w:space="0" w:color="000000"/>
              <w:bottom w:val="single" w:sz="6" w:space="0" w:color="000000"/>
              <w:right w:val="single" w:sz="6" w:space="0" w:color="000000"/>
            </w:tcBorders>
            <w:shd w:val="clear" w:color="auto" w:fill="FFFFFF"/>
            <w:vAlign w:val="center"/>
            <w:hideMark/>
          </w:tcPr>
          <w:p w:rsidR="00BB4EE6" w:rsidRPr="00BB4EE6" w:rsidRDefault="00BB4EE6" w:rsidP="00BB4EE6">
            <w:pPr>
              <w:spacing w:after="0" w:line="240" w:lineRule="auto"/>
              <w:rPr>
                <w:rFonts w:ascii="Arial" w:eastAsia="Times New Roman" w:hAnsi="Arial" w:cs="Arial"/>
                <w:color w:val="000000"/>
                <w:sz w:val="21"/>
                <w:szCs w:val="21"/>
                <w:lang w:eastAsia="ru-RU"/>
              </w:rPr>
            </w:pPr>
          </w:p>
        </w:tc>
      </w:tr>
      <w:tr w:rsidR="00BB4EE6" w:rsidRPr="00BB4EE6" w:rsidTr="00BB4EE6">
        <w:trPr>
          <w:trHeight w:val="405"/>
        </w:trPr>
        <w:tc>
          <w:tcPr>
            <w:tcW w:w="15358" w:type="dxa"/>
            <w:gridSpan w:val="1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jc w:val="center"/>
              <w:rPr>
                <w:rFonts w:ascii="Arial" w:eastAsia="Times New Roman" w:hAnsi="Arial" w:cs="Arial"/>
                <w:color w:val="000000"/>
                <w:sz w:val="21"/>
                <w:szCs w:val="21"/>
                <w:lang w:eastAsia="ru-RU"/>
              </w:rPr>
            </w:pPr>
            <w:r w:rsidRPr="00BB4EE6">
              <w:rPr>
                <w:rFonts w:ascii="Arial" w:eastAsia="Times New Roman" w:hAnsi="Arial" w:cs="Arial"/>
                <w:b/>
                <w:bCs/>
                <w:color w:val="000000"/>
                <w:sz w:val="21"/>
                <w:szCs w:val="21"/>
                <w:lang w:eastAsia="ru-RU"/>
              </w:rPr>
              <w:lastRenderedPageBreak/>
              <w:t>Введение (2 ч)</w:t>
            </w:r>
          </w:p>
        </w:tc>
      </w:tr>
      <w:tr w:rsidR="00BB4EE6" w:rsidRPr="00BB4EE6" w:rsidTr="00BB4EE6">
        <w:trPr>
          <w:gridAfter w:val="1"/>
          <w:wAfter w:w="15" w:type="dxa"/>
          <w:trHeight w:val="405"/>
        </w:trPr>
        <w:tc>
          <w:tcPr>
            <w:tcW w:w="4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jc w:val="center"/>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1</w:t>
            </w:r>
          </w:p>
        </w:tc>
        <w:tc>
          <w:tcPr>
            <w:tcW w:w="23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Инструктаж по правилам поведения и ТБ. Введение в профессию медицинского работника. Диалог через века: «Почему врачи до сих пор дают клятву Гиппократа?</w:t>
            </w:r>
          </w:p>
        </w:tc>
        <w:tc>
          <w:tcPr>
            <w:tcW w:w="15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Изучение нового материала</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Познакомятся с диапазоном медицинских профессий, клятвой Гиппократа.</w:t>
            </w:r>
          </w:p>
        </w:tc>
        <w:tc>
          <w:tcPr>
            <w:tcW w:w="21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Повторить технику безопасности при работе с биологическим оборудованием.</w:t>
            </w:r>
          </w:p>
        </w:tc>
        <w:tc>
          <w:tcPr>
            <w:tcW w:w="195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Вступают в диалог, участвуют в коллективном обсуждении проблем, учатся владеть монологической и диалогической формами речи в соответствии с  нормами родного языка.</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Ответственное отношение за жизнь людей</w:t>
            </w:r>
          </w:p>
        </w:tc>
        <w:tc>
          <w:tcPr>
            <w:tcW w:w="2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Отвечают на вопросы учителя, формируют список медицинских профессий, выделяют перспективные специальности.</w:t>
            </w:r>
          </w:p>
        </w:tc>
        <w:tc>
          <w:tcPr>
            <w:tcW w:w="166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Устный ответ на вопросы.</w:t>
            </w:r>
          </w:p>
        </w:tc>
      </w:tr>
      <w:tr w:rsidR="00BB4EE6" w:rsidRPr="00BB4EE6" w:rsidTr="00BB4EE6">
        <w:trPr>
          <w:gridAfter w:val="1"/>
          <w:wAfter w:w="15" w:type="dxa"/>
          <w:trHeight w:val="405"/>
        </w:trPr>
        <w:tc>
          <w:tcPr>
            <w:tcW w:w="4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jc w:val="center"/>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2</w:t>
            </w:r>
          </w:p>
        </w:tc>
        <w:tc>
          <w:tcPr>
            <w:tcW w:w="23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Конституция. Расположение внутренних органов. Пальпация внутренних органов брюшной полости и лимфатических  узлов</w:t>
            </w:r>
          </w:p>
        </w:tc>
        <w:tc>
          <w:tcPr>
            <w:tcW w:w="15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Комбинированный урок.</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Овладеют знаниями и типах конституции тела человека, основными методами пальпации живота.</w:t>
            </w:r>
          </w:p>
        </w:tc>
        <w:tc>
          <w:tcPr>
            <w:tcW w:w="21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Познакомятся с учеными, внесшие вклад в изучение конституции тела человека.</w:t>
            </w:r>
          </w:p>
        </w:tc>
        <w:tc>
          <w:tcPr>
            <w:tcW w:w="195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Формулируют собственное мнение и позицию, задают вопросы, стоят понятные для партнера понятия.</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Уважительное и заботливое отношение к членам своей семьи.</w:t>
            </w:r>
          </w:p>
        </w:tc>
        <w:tc>
          <w:tcPr>
            <w:tcW w:w="2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Формируют конспект.</w:t>
            </w:r>
          </w:p>
        </w:tc>
        <w:tc>
          <w:tcPr>
            <w:tcW w:w="166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Устные и письменные ответы.</w:t>
            </w:r>
          </w:p>
        </w:tc>
      </w:tr>
      <w:tr w:rsidR="00BB4EE6" w:rsidRPr="00BB4EE6" w:rsidTr="00BB4EE6">
        <w:trPr>
          <w:trHeight w:val="405"/>
        </w:trPr>
        <w:tc>
          <w:tcPr>
            <w:tcW w:w="15358" w:type="dxa"/>
            <w:gridSpan w:val="1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jc w:val="center"/>
              <w:rPr>
                <w:rFonts w:ascii="Arial" w:eastAsia="Times New Roman" w:hAnsi="Arial" w:cs="Arial"/>
                <w:color w:val="000000"/>
                <w:sz w:val="21"/>
                <w:szCs w:val="21"/>
                <w:lang w:eastAsia="ru-RU"/>
              </w:rPr>
            </w:pPr>
            <w:r w:rsidRPr="00BB4EE6">
              <w:rPr>
                <w:rFonts w:ascii="Arial" w:eastAsia="Times New Roman" w:hAnsi="Arial" w:cs="Arial"/>
                <w:b/>
                <w:bCs/>
                <w:color w:val="000000"/>
                <w:sz w:val="21"/>
                <w:szCs w:val="21"/>
                <w:lang w:eastAsia="ru-RU"/>
              </w:rPr>
              <w:t>Размножение и развитие (2 ч)</w:t>
            </w:r>
          </w:p>
        </w:tc>
      </w:tr>
      <w:tr w:rsidR="00BB4EE6" w:rsidRPr="00BB4EE6" w:rsidTr="00BB4EE6">
        <w:trPr>
          <w:gridAfter w:val="1"/>
          <w:wAfter w:w="15" w:type="dxa"/>
          <w:trHeight w:val="405"/>
        </w:trPr>
        <w:tc>
          <w:tcPr>
            <w:tcW w:w="4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3</w:t>
            </w:r>
          </w:p>
        </w:tc>
        <w:tc>
          <w:tcPr>
            <w:tcW w:w="23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Половое размножение.</w:t>
            </w:r>
          </w:p>
        </w:tc>
        <w:tc>
          <w:tcPr>
            <w:tcW w:w="15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Комбинированный урок</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Раскрывать понятия «наследственное заболевание», «врождённое заболевание».</w:t>
            </w:r>
          </w:p>
          <w:p w:rsidR="00BB4EE6" w:rsidRPr="00BB4EE6" w:rsidRDefault="00BB4EE6" w:rsidP="00BB4EE6">
            <w:pPr>
              <w:spacing w:after="150" w:line="240" w:lineRule="auto"/>
              <w:rPr>
                <w:rFonts w:ascii="Arial" w:eastAsia="Times New Roman" w:hAnsi="Arial" w:cs="Arial"/>
                <w:color w:val="000000"/>
                <w:sz w:val="21"/>
                <w:szCs w:val="21"/>
                <w:lang w:eastAsia="ru-RU"/>
              </w:rPr>
            </w:pPr>
          </w:p>
        </w:tc>
        <w:tc>
          <w:tcPr>
            <w:tcW w:w="21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Различать понятия «СПИД» и «ВИЧ».</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Называть части организма, поражаемые воз-</w:t>
            </w:r>
          </w:p>
          <w:p w:rsidR="00BB4EE6" w:rsidRPr="00BB4EE6" w:rsidRDefault="00BB4EE6" w:rsidP="00BB4EE6">
            <w:pPr>
              <w:spacing w:after="150" w:line="240" w:lineRule="auto"/>
              <w:rPr>
                <w:rFonts w:ascii="Arial" w:eastAsia="Times New Roman" w:hAnsi="Arial" w:cs="Arial"/>
                <w:color w:val="000000"/>
                <w:sz w:val="21"/>
                <w:szCs w:val="21"/>
                <w:lang w:eastAsia="ru-RU"/>
              </w:rPr>
            </w:pPr>
            <w:proofErr w:type="spellStart"/>
            <w:r w:rsidRPr="00BB4EE6">
              <w:rPr>
                <w:rFonts w:ascii="Arial" w:eastAsia="Times New Roman" w:hAnsi="Arial" w:cs="Arial"/>
                <w:color w:val="000000"/>
                <w:sz w:val="21"/>
                <w:szCs w:val="21"/>
                <w:lang w:eastAsia="ru-RU"/>
              </w:rPr>
              <w:t>будителем</w:t>
            </w:r>
            <w:proofErr w:type="spellEnd"/>
            <w:r w:rsidRPr="00BB4EE6">
              <w:rPr>
                <w:rFonts w:ascii="Arial" w:eastAsia="Times New Roman" w:hAnsi="Arial" w:cs="Arial"/>
                <w:color w:val="000000"/>
                <w:sz w:val="21"/>
                <w:szCs w:val="21"/>
                <w:lang w:eastAsia="ru-RU"/>
              </w:rPr>
              <w:t xml:space="preserve"> сифилиса, признаки гонореи, меры</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 xml:space="preserve">профилактики заболевания сифилисом и </w:t>
            </w:r>
            <w:proofErr w:type="spellStart"/>
            <w:r w:rsidRPr="00BB4EE6">
              <w:rPr>
                <w:rFonts w:ascii="Arial" w:eastAsia="Times New Roman" w:hAnsi="Arial" w:cs="Arial"/>
                <w:color w:val="000000"/>
                <w:sz w:val="21"/>
                <w:szCs w:val="21"/>
                <w:lang w:eastAsia="ru-RU"/>
              </w:rPr>
              <w:t>го</w:t>
            </w:r>
            <w:proofErr w:type="spellEnd"/>
            <w:r w:rsidRPr="00BB4EE6">
              <w:rPr>
                <w:rFonts w:ascii="Arial" w:eastAsia="Times New Roman" w:hAnsi="Arial" w:cs="Arial"/>
                <w:color w:val="000000"/>
                <w:sz w:val="21"/>
                <w:szCs w:val="21"/>
                <w:lang w:eastAsia="ru-RU"/>
              </w:rPr>
              <w:t>-</w:t>
            </w:r>
          </w:p>
          <w:p w:rsidR="00BB4EE6" w:rsidRPr="00BB4EE6" w:rsidRDefault="00BB4EE6" w:rsidP="00BB4EE6">
            <w:pPr>
              <w:spacing w:after="150" w:line="240" w:lineRule="auto"/>
              <w:rPr>
                <w:rFonts w:ascii="Arial" w:eastAsia="Times New Roman" w:hAnsi="Arial" w:cs="Arial"/>
                <w:color w:val="000000"/>
                <w:sz w:val="21"/>
                <w:szCs w:val="21"/>
                <w:lang w:eastAsia="ru-RU"/>
              </w:rPr>
            </w:pPr>
            <w:proofErr w:type="spellStart"/>
            <w:r w:rsidRPr="00BB4EE6">
              <w:rPr>
                <w:rFonts w:ascii="Arial" w:eastAsia="Times New Roman" w:hAnsi="Arial" w:cs="Arial"/>
                <w:color w:val="000000"/>
                <w:sz w:val="21"/>
                <w:szCs w:val="21"/>
                <w:lang w:eastAsia="ru-RU"/>
              </w:rPr>
              <w:t>нореей</w:t>
            </w:r>
            <w:proofErr w:type="spellEnd"/>
          </w:p>
        </w:tc>
        <w:tc>
          <w:tcPr>
            <w:tcW w:w="195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Ставят учебные задачи на основе соотнесения того, что уже известно и усвоено учащимся, и того, что ещё неизвестно</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Готовность и способность учащихся принимать ценности семейной жизни; уважительное и заботливое отношен</w:t>
            </w:r>
            <w:r w:rsidRPr="00BB4EE6">
              <w:rPr>
                <w:rFonts w:ascii="Arial" w:eastAsia="Times New Roman" w:hAnsi="Arial" w:cs="Arial"/>
                <w:color w:val="000000"/>
                <w:sz w:val="21"/>
                <w:szCs w:val="21"/>
                <w:lang w:eastAsia="ru-RU"/>
              </w:rPr>
              <w:lastRenderedPageBreak/>
              <w:t>ие к членам своей семьи.</w:t>
            </w:r>
          </w:p>
        </w:tc>
        <w:tc>
          <w:tcPr>
            <w:tcW w:w="2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Просмотр презентации</w:t>
            </w:r>
          </w:p>
        </w:tc>
        <w:tc>
          <w:tcPr>
            <w:tcW w:w="166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Фронтальный опрос</w:t>
            </w:r>
          </w:p>
        </w:tc>
      </w:tr>
      <w:tr w:rsidR="00BB4EE6" w:rsidRPr="00BB4EE6" w:rsidTr="00BB4EE6">
        <w:trPr>
          <w:gridAfter w:val="1"/>
          <w:wAfter w:w="15" w:type="dxa"/>
          <w:trHeight w:val="405"/>
        </w:trPr>
        <w:tc>
          <w:tcPr>
            <w:tcW w:w="4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4</w:t>
            </w:r>
          </w:p>
        </w:tc>
        <w:tc>
          <w:tcPr>
            <w:tcW w:w="23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Заболевания, передаваемые половым путем.</w:t>
            </w:r>
          </w:p>
        </w:tc>
        <w:tc>
          <w:tcPr>
            <w:tcW w:w="15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Комбинированный урок</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 xml:space="preserve">Называть пути попадания </w:t>
            </w:r>
            <w:proofErr w:type="spellStart"/>
            <w:r w:rsidRPr="00BB4EE6">
              <w:rPr>
                <w:rFonts w:ascii="Arial" w:eastAsia="Times New Roman" w:hAnsi="Arial" w:cs="Arial"/>
                <w:color w:val="000000"/>
                <w:sz w:val="21"/>
                <w:szCs w:val="21"/>
                <w:lang w:eastAsia="ru-RU"/>
              </w:rPr>
              <w:t>возбу</w:t>
            </w:r>
            <w:proofErr w:type="spellEnd"/>
            <w:r w:rsidRPr="00BB4EE6">
              <w:rPr>
                <w:rFonts w:ascii="Arial" w:eastAsia="Times New Roman" w:hAnsi="Arial" w:cs="Arial"/>
                <w:color w:val="000000"/>
                <w:sz w:val="21"/>
                <w:szCs w:val="21"/>
                <w:lang w:eastAsia="ru-RU"/>
              </w:rPr>
              <w:t xml:space="preserve"> </w:t>
            </w:r>
            <w:proofErr w:type="spellStart"/>
            <w:r w:rsidRPr="00BB4EE6">
              <w:rPr>
                <w:rFonts w:ascii="Arial" w:eastAsia="Times New Roman" w:hAnsi="Arial" w:cs="Arial"/>
                <w:color w:val="000000"/>
                <w:sz w:val="21"/>
                <w:szCs w:val="21"/>
                <w:lang w:eastAsia="ru-RU"/>
              </w:rPr>
              <w:t>дителей</w:t>
            </w:r>
            <w:proofErr w:type="spellEnd"/>
            <w:r w:rsidRPr="00BB4EE6">
              <w:rPr>
                <w:rFonts w:ascii="Arial" w:eastAsia="Times New Roman" w:hAnsi="Arial" w:cs="Arial"/>
                <w:color w:val="000000"/>
                <w:sz w:val="21"/>
                <w:szCs w:val="21"/>
                <w:lang w:eastAsia="ru-RU"/>
              </w:rPr>
              <w:t xml:space="preserve"> СПИДа,</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гонореи, сифилиса в организм человека.</w:t>
            </w:r>
          </w:p>
          <w:p w:rsidR="00BB4EE6" w:rsidRPr="00BB4EE6" w:rsidRDefault="00BB4EE6" w:rsidP="00BB4EE6">
            <w:pPr>
              <w:spacing w:after="150" w:line="240" w:lineRule="auto"/>
              <w:rPr>
                <w:rFonts w:ascii="Arial" w:eastAsia="Times New Roman" w:hAnsi="Arial" w:cs="Arial"/>
                <w:color w:val="000000"/>
                <w:sz w:val="21"/>
                <w:szCs w:val="21"/>
                <w:lang w:eastAsia="ru-RU"/>
              </w:rPr>
            </w:pPr>
          </w:p>
        </w:tc>
        <w:tc>
          <w:tcPr>
            <w:tcW w:w="21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Овладеют способами профилактики ЗППП.</w:t>
            </w:r>
          </w:p>
        </w:tc>
        <w:tc>
          <w:tcPr>
            <w:tcW w:w="195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Формирование целостного мировоззрения на основе развития биологических знаний, интеллектуальных умений.</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Формирование приемов работы с информацией. Проводить самооценку личных учебных достижений.</w:t>
            </w:r>
          </w:p>
        </w:tc>
        <w:tc>
          <w:tcPr>
            <w:tcW w:w="2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Формирование конспекта, просмотр видеороликов.</w:t>
            </w:r>
          </w:p>
        </w:tc>
        <w:tc>
          <w:tcPr>
            <w:tcW w:w="166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Оценивание устных ответов.</w:t>
            </w:r>
          </w:p>
        </w:tc>
      </w:tr>
      <w:tr w:rsidR="00BB4EE6" w:rsidRPr="00BB4EE6" w:rsidTr="00BB4EE6">
        <w:trPr>
          <w:trHeight w:val="405"/>
        </w:trPr>
        <w:tc>
          <w:tcPr>
            <w:tcW w:w="15358" w:type="dxa"/>
            <w:gridSpan w:val="1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jc w:val="center"/>
              <w:rPr>
                <w:rFonts w:ascii="Arial" w:eastAsia="Times New Roman" w:hAnsi="Arial" w:cs="Arial"/>
                <w:color w:val="000000"/>
                <w:sz w:val="21"/>
                <w:szCs w:val="21"/>
                <w:lang w:eastAsia="ru-RU"/>
              </w:rPr>
            </w:pPr>
            <w:r w:rsidRPr="00BB4EE6">
              <w:rPr>
                <w:rFonts w:ascii="Arial" w:eastAsia="Times New Roman" w:hAnsi="Arial" w:cs="Arial"/>
                <w:b/>
                <w:bCs/>
                <w:color w:val="000000"/>
                <w:sz w:val="21"/>
                <w:szCs w:val="21"/>
                <w:u w:val="single"/>
                <w:lang w:eastAsia="ru-RU"/>
              </w:rPr>
              <w:t>Кровообращение. Работа сердца (5 ч.)</w:t>
            </w:r>
          </w:p>
        </w:tc>
      </w:tr>
      <w:tr w:rsidR="00BB4EE6" w:rsidRPr="00BB4EE6" w:rsidTr="00BB4EE6">
        <w:trPr>
          <w:gridAfter w:val="1"/>
          <w:wAfter w:w="15" w:type="dxa"/>
          <w:trHeight w:val="405"/>
        </w:trPr>
        <w:tc>
          <w:tcPr>
            <w:tcW w:w="4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jc w:val="center"/>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5</w:t>
            </w:r>
          </w:p>
        </w:tc>
        <w:tc>
          <w:tcPr>
            <w:tcW w:w="23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Кровеносная система человека</w:t>
            </w:r>
          </w:p>
        </w:tc>
        <w:tc>
          <w:tcPr>
            <w:tcW w:w="15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Изучение нового материала</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Овладею знаниями о движении крови по сосудам, строения органов кровеносной системы.</w:t>
            </w:r>
          </w:p>
        </w:tc>
        <w:tc>
          <w:tcPr>
            <w:tcW w:w="21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Анализируют строение кровеносной системы позвоночных животных.</w:t>
            </w:r>
          </w:p>
        </w:tc>
        <w:tc>
          <w:tcPr>
            <w:tcW w:w="195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Обсуждать способы оформления результатов исследования. Формирование приемов работы с информацией.</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Понимание усложнения строения кровеносной системы позвоночных животных.</w:t>
            </w:r>
          </w:p>
        </w:tc>
        <w:tc>
          <w:tcPr>
            <w:tcW w:w="2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 xml:space="preserve">Составление </w:t>
            </w:r>
            <w:proofErr w:type="spellStart"/>
            <w:r w:rsidRPr="00BB4EE6">
              <w:rPr>
                <w:rFonts w:ascii="Arial" w:eastAsia="Times New Roman" w:hAnsi="Arial" w:cs="Arial"/>
                <w:color w:val="000000"/>
                <w:sz w:val="21"/>
                <w:szCs w:val="21"/>
                <w:lang w:eastAsia="ru-RU"/>
              </w:rPr>
              <w:t>таблицы»Кровеносная</w:t>
            </w:r>
            <w:proofErr w:type="spellEnd"/>
            <w:r w:rsidRPr="00BB4EE6">
              <w:rPr>
                <w:rFonts w:ascii="Arial" w:eastAsia="Times New Roman" w:hAnsi="Arial" w:cs="Arial"/>
                <w:color w:val="000000"/>
                <w:sz w:val="21"/>
                <w:szCs w:val="21"/>
                <w:lang w:eastAsia="ru-RU"/>
              </w:rPr>
              <w:t xml:space="preserve"> система животных»</w:t>
            </w:r>
          </w:p>
        </w:tc>
        <w:tc>
          <w:tcPr>
            <w:tcW w:w="166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Письменная таблица</w:t>
            </w:r>
          </w:p>
        </w:tc>
      </w:tr>
      <w:tr w:rsidR="00BB4EE6" w:rsidRPr="00BB4EE6" w:rsidTr="00BB4EE6">
        <w:trPr>
          <w:gridAfter w:val="1"/>
          <w:wAfter w:w="15" w:type="dxa"/>
          <w:trHeight w:val="405"/>
        </w:trPr>
        <w:tc>
          <w:tcPr>
            <w:tcW w:w="4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jc w:val="center"/>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6</w:t>
            </w:r>
          </w:p>
        </w:tc>
        <w:tc>
          <w:tcPr>
            <w:tcW w:w="23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proofErr w:type="gramStart"/>
            <w:r w:rsidRPr="00BB4EE6">
              <w:rPr>
                <w:rFonts w:ascii="Arial" w:eastAsia="Times New Roman" w:hAnsi="Arial" w:cs="Arial"/>
                <w:color w:val="000000"/>
                <w:sz w:val="21"/>
                <w:szCs w:val="21"/>
                <w:lang w:eastAsia="ru-RU"/>
              </w:rPr>
              <w:t>Л .</w:t>
            </w:r>
            <w:proofErr w:type="gramEnd"/>
            <w:r w:rsidRPr="00BB4EE6">
              <w:rPr>
                <w:rFonts w:ascii="Arial" w:eastAsia="Times New Roman" w:hAnsi="Arial" w:cs="Arial"/>
                <w:color w:val="000000"/>
                <w:sz w:val="21"/>
                <w:szCs w:val="21"/>
                <w:lang w:eastAsia="ru-RU"/>
              </w:rPr>
              <w:t>Р.1 Проведение инструментальных измерений и функциональных проб.</w:t>
            </w:r>
          </w:p>
          <w:p w:rsidR="00BB4EE6" w:rsidRPr="00BB4EE6" w:rsidRDefault="00BB4EE6" w:rsidP="00BB4EE6">
            <w:pPr>
              <w:spacing w:after="150" w:line="240" w:lineRule="auto"/>
              <w:jc w:val="center"/>
              <w:rPr>
                <w:rFonts w:ascii="Arial" w:eastAsia="Times New Roman" w:hAnsi="Arial" w:cs="Arial"/>
                <w:color w:val="000000"/>
                <w:sz w:val="21"/>
                <w:szCs w:val="21"/>
                <w:lang w:eastAsia="ru-RU"/>
              </w:rPr>
            </w:pPr>
          </w:p>
        </w:tc>
        <w:tc>
          <w:tcPr>
            <w:tcW w:w="15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Комбинированный урок</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Характеризовать особенности строения кровеносной системы в связи с выполняемыми функциями</w:t>
            </w:r>
          </w:p>
        </w:tc>
        <w:tc>
          <w:tcPr>
            <w:tcW w:w="21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Анализировать и обобщать информацию о строении и функциях кровеносной системы</w:t>
            </w:r>
          </w:p>
        </w:tc>
        <w:tc>
          <w:tcPr>
            <w:tcW w:w="195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самостоятельное выделение и формулирование познавательной цели;</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 xml:space="preserve">поиск и выделение необходимой информации; применение методов информационного </w:t>
            </w:r>
            <w:r w:rsidRPr="00BB4EE6">
              <w:rPr>
                <w:rFonts w:ascii="Arial" w:eastAsia="Times New Roman" w:hAnsi="Arial" w:cs="Arial"/>
                <w:color w:val="000000"/>
                <w:sz w:val="21"/>
                <w:szCs w:val="21"/>
                <w:lang w:eastAsia="ru-RU"/>
              </w:rPr>
              <w:lastRenderedPageBreak/>
              <w:t>поиска, в том числе с помощью компьютерных средств</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proofErr w:type="spellStart"/>
            <w:r w:rsidRPr="00BB4EE6">
              <w:rPr>
                <w:rFonts w:ascii="Arial" w:eastAsia="Times New Roman" w:hAnsi="Arial" w:cs="Arial"/>
                <w:color w:val="000000"/>
                <w:sz w:val="21"/>
                <w:szCs w:val="21"/>
                <w:lang w:eastAsia="ru-RU"/>
              </w:rPr>
              <w:lastRenderedPageBreak/>
              <w:t>смыслообразование</w:t>
            </w:r>
            <w:proofErr w:type="spellEnd"/>
            <w:r w:rsidRPr="00BB4EE6">
              <w:rPr>
                <w:rFonts w:ascii="Arial" w:eastAsia="Times New Roman" w:hAnsi="Arial" w:cs="Arial"/>
                <w:color w:val="000000"/>
                <w:sz w:val="21"/>
                <w:szCs w:val="21"/>
                <w:lang w:eastAsia="ru-RU"/>
              </w:rPr>
              <w:t xml:space="preserve"> - установление учащимися связи между целью учебной деятель</w:t>
            </w:r>
            <w:r w:rsidRPr="00BB4EE6">
              <w:rPr>
                <w:rFonts w:ascii="Arial" w:eastAsia="Times New Roman" w:hAnsi="Arial" w:cs="Arial"/>
                <w:color w:val="000000"/>
                <w:sz w:val="21"/>
                <w:szCs w:val="21"/>
                <w:lang w:eastAsia="ru-RU"/>
              </w:rPr>
              <w:lastRenderedPageBreak/>
              <w:t>ности и ее мотивом, другими словами, между результатом учения и тем, что побуждает деятельность, ради чего она осуществляется. Учащийся должен задаваться вопросом о том, «какое значение, смысл имеет для меня учение», и уметь находить ответ на него;</w:t>
            </w:r>
          </w:p>
          <w:p w:rsidR="00BB4EE6" w:rsidRPr="00BB4EE6" w:rsidRDefault="00BB4EE6" w:rsidP="00BB4EE6">
            <w:pPr>
              <w:spacing w:after="150" w:line="240" w:lineRule="auto"/>
              <w:rPr>
                <w:rFonts w:ascii="Arial" w:eastAsia="Times New Roman" w:hAnsi="Arial" w:cs="Arial"/>
                <w:color w:val="000000"/>
                <w:sz w:val="21"/>
                <w:szCs w:val="21"/>
                <w:lang w:eastAsia="ru-RU"/>
              </w:rPr>
            </w:pPr>
          </w:p>
        </w:tc>
        <w:tc>
          <w:tcPr>
            <w:tcW w:w="2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постановка вопросов – инициативное сотрудничество в поиске и сборе информации;</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управление поведением партнера – контроль, коррекция, оценка действий партнера.</w:t>
            </w:r>
          </w:p>
          <w:p w:rsidR="00BB4EE6" w:rsidRPr="00BB4EE6" w:rsidRDefault="00BB4EE6" w:rsidP="00BB4EE6">
            <w:pPr>
              <w:spacing w:after="150" w:line="240" w:lineRule="auto"/>
              <w:rPr>
                <w:rFonts w:ascii="Arial" w:eastAsia="Times New Roman" w:hAnsi="Arial" w:cs="Arial"/>
                <w:color w:val="000000"/>
                <w:sz w:val="21"/>
                <w:szCs w:val="21"/>
                <w:lang w:eastAsia="ru-RU"/>
              </w:rPr>
            </w:pPr>
          </w:p>
        </w:tc>
        <w:tc>
          <w:tcPr>
            <w:tcW w:w="166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Письменный отчет о проделанной работе</w:t>
            </w:r>
          </w:p>
        </w:tc>
      </w:tr>
      <w:tr w:rsidR="00BB4EE6" w:rsidRPr="00BB4EE6" w:rsidTr="00BB4EE6">
        <w:trPr>
          <w:gridAfter w:val="1"/>
          <w:wAfter w:w="15" w:type="dxa"/>
          <w:trHeight w:val="405"/>
        </w:trPr>
        <w:tc>
          <w:tcPr>
            <w:tcW w:w="4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jc w:val="center"/>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7</w:t>
            </w:r>
          </w:p>
        </w:tc>
        <w:tc>
          <w:tcPr>
            <w:tcW w:w="23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Давление крови на сосуды.Л.Р.2 Определение кровенаполнения капилляров ногтевого ложа</w:t>
            </w:r>
          </w:p>
          <w:p w:rsidR="00BB4EE6" w:rsidRPr="00BB4EE6" w:rsidRDefault="00BB4EE6" w:rsidP="00BB4EE6">
            <w:pPr>
              <w:spacing w:after="150" w:line="240" w:lineRule="auto"/>
              <w:rPr>
                <w:rFonts w:ascii="Arial" w:eastAsia="Times New Roman" w:hAnsi="Arial" w:cs="Arial"/>
                <w:color w:val="000000"/>
                <w:sz w:val="21"/>
                <w:szCs w:val="21"/>
                <w:lang w:eastAsia="ru-RU"/>
              </w:rPr>
            </w:pPr>
          </w:p>
        </w:tc>
        <w:tc>
          <w:tcPr>
            <w:tcW w:w="15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Комбинированный урок</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Определять понятие «пульс».</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 xml:space="preserve">Раскрывать </w:t>
            </w:r>
            <w:proofErr w:type="spellStart"/>
            <w:r w:rsidRPr="00BB4EE6">
              <w:rPr>
                <w:rFonts w:ascii="Arial" w:eastAsia="Times New Roman" w:hAnsi="Arial" w:cs="Arial"/>
                <w:color w:val="000000"/>
                <w:sz w:val="21"/>
                <w:szCs w:val="21"/>
                <w:lang w:eastAsia="ru-RU"/>
              </w:rPr>
              <w:t>поня</w:t>
            </w:r>
            <w:proofErr w:type="spellEnd"/>
            <w:r w:rsidRPr="00BB4EE6">
              <w:rPr>
                <w:rFonts w:ascii="Arial" w:eastAsia="Times New Roman" w:hAnsi="Arial" w:cs="Arial"/>
                <w:color w:val="000000"/>
                <w:sz w:val="21"/>
                <w:szCs w:val="21"/>
                <w:lang w:eastAsia="ru-RU"/>
              </w:rPr>
              <w:t xml:space="preserve"> </w:t>
            </w:r>
            <w:proofErr w:type="spellStart"/>
            <w:r w:rsidRPr="00BB4EE6">
              <w:rPr>
                <w:rFonts w:ascii="Arial" w:eastAsia="Times New Roman" w:hAnsi="Arial" w:cs="Arial"/>
                <w:color w:val="000000"/>
                <w:sz w:val="21"/>
                <w:szCs w:val="21"/>
                <w:lang w:eastAsia="ru-RU"/>
              </w:rPr>
              <w:t>тия</w:t>
            </w:r>
            <w:proofErr w:type="spellEnd"/>
            <w:r w:rsidRPr="00BB4EE6">
              <w:rPr>
                <w:rFonts w:ascii="Arial" w:eastAsia="Times New Roman" w:hAnsi="Arial" w:cs="Arial"/>
                <w:color w:val="000000"/>
                <w:sz w:val="21"/>
                <w:szCs w:val="21"/>
                <w:lang w:eastAsia="ru-RU"/>
              </w:rPr>
              <w:t>: «</w:t>
            </w:r>
            <w:proofErr w:type="spellStart"/>
            <w:r w:rsidRPr="00BB4EE6">
              <w:rPr>
                <w:rFonts w:ascii="Arial" w:eastAsia="Times New Roman" w:hAnsi="Arial" w:cs="Arial"/>
                <w:color w:val="000000"/>
                <w:sz w:val="21"/>
                <w:szCs w:val="21"/>
                <w:lang w:eastAsia="ru-RU"/>
              </w:rPr>
              <w:t>артериаль</w:t>
            </w:r>
            <w:proofErr w:type="spellEnd"/>
            <w:r w:rsidRPr="00BB4EE6">
              <w:rPr>
                <w:rFonts w:ascii="Arial" w:eastAsia="Times New Roman" w:hAnsi="Arial" w:cs="Arial"/>
                <w:color w:val="000000"/>
                <w:sz w:val="21"/>
                <w:szCs w:val="21"/>
                <w:lang w:eastAsia="ru-RU"/>
              </w:rPr>
              <w:t xml:space="preserve"> </w:t>
            </w:r>
            <w:proofErr w:type="spellStart"/>
            <w:r w:rsidRPr="00BB4EE6">
              <w:rPr>
                <w:rFonts w:ascii="Arial" w:eastAsia="Times New Roman" w:hAnsi="Arial" w:cs="Arial"/>
                <w:color w:val="000000"/>
                <w:sz w:val="21"/>
                <w:szCs w:val="21"/>
                <w:lang w:eastAsia="ru-RU"/>
              </w:rPr>
              <w:t>ное</w:t>
            </w:r>
            <w:proofErr w:type="spellEnd"/>
            <w:r w:rsidRPr="00BB4EE6">
              <w:rPr>
                <w:rFonts w:ascii="Arial" w:eastAsia="Times New Roman" w:hAnsi="Arial" w:cs="Arial"/>
                <w:color w:val="000000"/>
                <w:sz w:val="21"/>
                <w:szCs w:val="21"/>
                <w:lang w:eastAsia="ru-RU"/>
              </w:rPr>
              <w:t xml:space="preserve"> кровяное давление», «систолическое давление»,</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«диастолическое давление».</w:t>
            </w:r>
          </w:p>
        </w:tc>
        <w:tc>
          <w:tcPr>
            <w:tcW w:w="21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Различать понятия: «инфаркт» и «инсульт»,</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«гипертония» и «гипотония».</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Соблюдать правила работы в кабинете,</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обращения с лабораторным оборудованием.</w:t>
            </w:r>
          </w:p>
        </w:tc>
        <w:tc>
          <w:tcPr>
            <w:tcW w:w="195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 xml:space="preserve">Выполнять наблюдения и измерения физических показателей человека, производить вычисления, делать выводы по </w:t>
            </w:r>
            <w:r w:rsidRPr="00BB4EE6">
              <w:rPr>
                <w:rFonts w:ascii="Arial" w:eastAsia="Times New Roman" w:hAnsi="Arial" w:cs="Arial"/>
                <w:color w:val="000000"/>
                <w:sz w:val="21"/>
                <w:szCs w:val="21"/>
                <w:lang w:eastAsia="ru-RU"/>
              </w:rPr>
              <w:lastRenderedPageBreak/>
              <w:t>результатам исследования.</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 xml:space="preserve">понимание значения обучения для повседневной жизни и </w:t>
            </w:r>
            <w:r w:rsidRPr="00BB4EE6">
              <w:rPr>
                <w:rFonts w:ascii="Arial" w:eastAsia="Times New Roman" w:hAnsi="Arial" w:cs="Arial"/>
                <w:color w:val="000000"/>
                <w:sz w:val="21"/>
                <w:szCs w:val="21"/>
                <w:lang w:eastAsia="ru-RU"/>
              </w:rPr>
              <w:lastRenderedPageBreak/>
              <w:t>осознанного выбора профессии; умение учащимися реализовывать теоретические познания на практике.</w:t>
            </w:r>
          </w:p>
        </w:tc>
        <w:tc>
          <w:tcPr>
            <w:tcW w:w="2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Групповая деятельность по выполнению практической работы.</w:t>
            </w:r>
          </w:p>
        </w:tc>
        <w:tc>
          <w:tcPr>
            <w:tcW w:w="166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Письменный отчет в тетради</w:t>
            </w:r>
          </w:p>
        </w:tc>
      </w:tr>
      <w:tr w:rsidR="00BB4EE6" w:rsidRPr="00BB4EE6" w:rsidTr="00BB4EE6">
        <w:trPr>
          <w:gridAfter w:val="1"/>
          <w:wAfter w:w="15" w:type="dxa"/>
          <w:trHeight w:val="405"/>
        </w:trPr>
        <w:tc>
          <w:tcPr>
            <w:tcW w:w="4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jc w:val="center"/>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8</w:t>
            </w:r>
          </w:p>
        </w:tc>
        <w:tc>
          <w:tcPr>
            <w:tcW w:w="23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Строение и работа сердца. Патологии и аномалии сердца. Исследования сердца. Кардиограмма.</w:t>
            </w:r>
          </w:p>
        </w:tc>
        <w:tc>
          <w:tcPr>
            <w:tcW w:w="15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Комбинированный урок</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Повторить внешнее и внутреннее строения сердца человека, методами изучения кровеносной системы.</w:t>
            </w:r>
          </w:p>
        </w:tc>
        <w:tc>
          <w:tcPr>
            <w:tcW w:w="21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Овладеют знаниями о расшифровке кардиограммы, нормами и патологиями работы сердца.</w:t>
            </w:r>
          </w:p>
        </w:tc>
        <w:tc>
          <w:tcPr>
            <w:tcW w:w="195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Умение самостоятельно формулировать цели урока после предварительного обсуждения и планировать личную учебную деятельность, проводить самооценку уровня личных учебных достижений.</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Умение учащимися реализовывать теоретические познания на практике.</w:t>
            </w:r>
          </w:p>
        </w:tc>
        <w:tc>
          <w:tcPr>
            <w:tcW w:w="2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Формирование конспекта урока, изучение кардиограммы сердца человека.</w:t>
            </w:r>
          </w:p>
        </w:tc>
        <w:tc>
          <w:tcPr>
            <w:tcW w:w="166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Оценка за анализ кардиограммы человека.</w:t>
            </w:r>
          </w:p>
        </w:tc>
      </w:tr>
      <w:tr w:rsidR="00BB4EE6" w:rsidRPr="00BB4EE6" w:rsidTr="00BB4EE6">
        <w:trPr>
          <w:gridAfter w:val="1"/>
          <w:wAfter w:w="15" w:type="dxa"/>
          <w:trHeight w:val="405"/>
        </w:trPr>
        <w:tc>
          <w:tcPr>
            <w:tcW w:w="4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jc w:val="center"/>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9</w:t>
            </w:r>
          </w:p>
        </w:tc>
        <w:tc>
          <w:tcPr>
            <w:tcW w:w="23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Сердечно-сосудистые заболевания. Первая помощь при остановке кровотечения.</w:t>
            </w:r>
          </w:p>
        </w:tc>
        <w:tc>
          <w:tcPr>
            <w:tcW w:w="15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Комбинированный урок</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Овладеют причины, профилактикой ССЗ человека.</w:t>
            </w:r>
          </w:p>
        </w:tc>
        <w:tc>
          <w:tcPr>
            <w:tcW w:w="21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Познакомятся с основными способами остановки кровотечения, основами антисептики ран.</w:t>
            </w:r>
          </w:p>
        </w:tc>
        <w:tc>
          <w:tcPr>
            <w:tcW w:w="195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Обсуждать проблему урока, выделение ключевых понятий, работа с терминами. Формирование приемов работы с информацией.</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Формирование целостного мировоззрения на основе развития биологических знаний.</w:t>
            </w:r>
          </w:p>
          <w:p w:rsidR="00BB4EE6" w:rsidRPr="00BB4EE6" w:rsidRDefault="00BB4EE6" w:rsidP="00BB4EE6">
            <w:pPr>
              <w:spacing w:after="150" w:line="240" w:lineRule="auto"/>
              <w:rPr>
                <w:rFonts w:ascii="Arial" w:eastAsia="Times New Roman" w:hAnsi="Arial" w:cs="Arial"/>
                <w:color w:val="000000"/>
                <w:sz w:val="21"/>
                <w:szCs w:val="21"/>
                <w:lang w:eastAsia="ru-RU"/>
              </w:rPr>
            </w:pPr>
          </w:p>
        </w:tc>
        <w:tc>
          <w:tcPr>
            <w:tcW w:w="2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Заполнение таблицы «Заболевания кровеносной системы».</w:t>
            </w:r>
          </w:p>
        </w:tc>
        <w:tc>
          <w:tcPr>
            <w:tcW w:w="166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Письменный отчет о проделанной работе.</w:t>
            </w:r>
          </w:p>
        </w:tc>
      </w:tr>
      <w:tr w:rsidR="00BB4EE6" w:rsidRPr="00BB4EE6" w:rsidTr="00BB4EE6">
        <w:trPr>
          <w:trHeight w:val="405"/>
        </w:trPr>
        <w:tc>
          <w:tcPr>
            <w:tcW w:w="15358" w:type="dxa"/>
            <w:gridSpan w:val="1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jc w:val="center"/>
              <w:rPr>
                <w:rFonts w:ascii="Arial" w:eastAsia="Times New Roman" w:hAnsi="Arial" w:cs="Arial"/>
                <w:color w:val="000000"/>
                <w:sz w:val="21"/>
                <w:szCs w:val="21"/>
                <w:lang w:eastAsia="ru-RU"/>
              </w:rPr>
            </w:pPr>
            <w:r w:rsidRPr="00BB4EE6">
              <w:rPr>
                <w:rFonts w:ascii="Arial" w:eastAsia="Times New Roman" w:hAnsi="Arial" w:cs="Arial"/>
                <w:b/>
                <w:bCs/>
                <w:color w:val="000000"/>
                <w:sz w:val="21"/>
                <w:szCs w:val="21"/>
                <w:u w:val="single"/>
                <w:lang w:eastAsia="ru-RU"/>
              </w:rPr>
              <w:t>Дыхание (3 ч)</w:t>
            </w:r>
          </w:p>
        </w:tc>
      </w:tr>
      <w:tr w:rsidR="00BB4EE6" w:rsidRPr="00BB4EE6" w:rsidTr="00BB4EE6">
        <w:trPr>
          <w:gridAfter w:val="1"/>
          <w:wAfter w:w="15" w:type="dxa"/>
          <w:trHeight w:val="405"/>
        </w:trPr>
        <w:tc>
          <w:tcPr>
            <w:tcW w:w="4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jc w:val="center"/>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10</w:t>
            </w:r>
          </w:p>
        </w:tc>
        <w:tc>
          <w:tcPr>
            <w:tcW w:w="23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Органы дыхания. Круговорот кислорода в организме. Жизненная емкость легких. Диафрагмальное дыхание. </w:t>
            </w:r>
          </w:p>
        </w:tc>
        <w:tc>
          <w:tcPr>
            <w:tcW w:w="15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Изучение нового материала</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Овладеют знаниями о внутреннем строении легких, параметрами нормы и патологии.</w:t>
            </w:r>
          </w:p>
        </w:tc>
        <w:tc>
          <w:tcPr>
            <w:tcW w:w="21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Познакомятся с учеными, внесшими вклад в изучение строения дыхательной системы.</w:t>
            </w:r>
          </w:p>
        </w:tc>
        <w:tc>
          <w:tcPr>
            <w:tcW w:w="195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Строить монологическое высказывание, владеть</w:t>
            </w:r>
            <w:r w:rsidRPr="00BB4EE6">
              <w:rPr>
                <w:rFonts w:ascii="Arial" w:eastAsia="Times New Roman" w:hAnsi="Arial" w:cs="Arial"/>
                <w:color w:val="000000"/>
                <w:sz w:val="21"/>
                <w:szCs w:val="21"/>
                <w:lang w:eastAsia="ru-RU"/>
              </w:rPr>
              <w:br/>
              <w:t>диалоговой формой коммуникации, формулировать собственное</w:t>
            </w:r>
            <w:r w:rsidRPr="00BB4EE6">
              <w:rPr>
                <w:rFonts w:ascii="Arial" w:eastAsia="Times New Roman" w:hAnsi="Arial" w:cs="Arial"/>
                <w:color w:val="000000"/>
                <w:sz w:val="21"/>
                <w:szCs w:val="21"/>
                <w:lang w:eastAsia="ru-RU"/>
              </w:rPr>
              <w:br/>
              <w:t>мнение и позицию; задавать вопросы.</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Развитие любознательности, формирование интереса к изучению тела человека.</w:t>
            </w:r>
          </w:p>
        </w:tc>
        <w:tc>
          <w:tcPr>
            <w:tcW w:w="2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Оформление конспекта урока.</w:t>
            </w:r>
          </w:p>
        </w:tc>
        <w:tc>
          <w:tcPr>
            <w:tcW w:w="166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Письменный отчет о проделанной работе.</w:t>
            </w:r>
          </w:p>
        </w:tc>
      </w:tr>
      <w:tr w:rsidR="00BB4EE6" w:rsidRPr="00BB4EE6" w:rsidTr="00BB4EE6">
        <w:trPr>
          <w:gridAfter w:val="1"/>
          <w:wAfter w:w="15" w:type="dxa"/>
          <w:trHeight w:val="405"/>
        </w:trPr>
        <w:tc>
          <w:tcPr>
            <w:tcW w:w="4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jc w:val="center"/>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11</w:t>
            </w:r>
          </w:p>
        </w:tc>
        <w:tc>
          <w:tcPr>
            <w:tcW w:w="23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Л.Р.3 Функциональные дыхательные пробы с максимальной задержкой дыхания до и после.</w:t>
            </w:r>
          </w:p>
          <w:p w:rsidR="00BB4EE6" w:rsidRPr="00BB4EE6" w:rsidRDefault="00BB4EE6" w:rsidP="00BB4EE6">
            <w:pPr>
              <w:spacing w:after="150" w:line="240" w:lineRule="auto"/>
              <w:rPr>
                <w:rFonts w:ascii="Arial" w:eastAsia="Times New Roman" w:hAnsi="Arial" w:cs="Arial"/>
                <w:color w:val="000000"/>
                <w:sz w:val="21"/>
                <w:szCs w:val="21"/>
                <w:lang w:eastAsia="ru-RU"/>
              </w:rPr>
            </w:pPr>
          </w:p>
        </w:tc>
        <w:tc>
          <w:tcPr>
            <w:tcW w:w="15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Комбинированный урок</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Описывать строение лёгких человека.</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Раскрывать роль гемоглобина в газообмене</w:t>
            </w:r>
          </w:p>
        </w:tc>
        <w:tc>
          <w:tcPr>
            <w:tcW w:w="21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Раскрывать понятия «лёгочное дыхание»,</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«тканевое дыхание».</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Называть функции органов дыхательной системы</w:t>
            </w:r>
          </w:p>
        </w:tc>
        <w:tc>
          <w:tcPr>
            <w:tcW w:w="195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Объяснять преимущества альвеолярного строения лёгких по сравнению со строением лёг ких у представителей других классов позвоночных животных.</w:t>
            </w:r>
          </w:p>
          <w:p w:rsidR="00BB4EE6" w:rsidRPr="00BB4EE6" w:rsidRDefault="00BB4EE6" w:rsidP="00BB4EE6">
            <w:pPr>
              <w:spacing w:after="150" w:line="240" w:lineRule="auto"/>
              <w:rPr>
                <w:rFonts w:ascii="Arial" w:eastAsia="Times New Roman" w:hAnsi="Arial" w:cs="Arial"/>
                <w:color w:val="000000"/>
                <w:sz w:val="21"/>
                <w:szCs w:val="21"/>
                <w:lang w:eastAsia="ru-RU"/>
              </w:rPr>
            </w:pP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 xml:space="preserve">умение учащимися реализовывать теоретические познания на </w:t>
            </w:r>
            <w:proofErr w:type="spellStart"/>
            <w:proofErr w:type="gramStart"/>
            <w:r w:rsidRPr="00BB4EE6">
              <w:rPr>
                <w:rFonts w:ascii="Arial" w:eastAsia="Times New Roman" w:hAnsi="Arial" w:cs="Arial"/>
                <w:color w:val="000000"/>
                <w:sz w:val="21"/>
                <w:szCs w:val="21"/>
                <w:lang w:eastAsia="ru-RU"/>
              </w:rPr>
              <w:t>практике;эмоционально</w:t>
            </w:r>
            <w:proofErr w:type="gramEnd"/>
            <w:r w:rsidRPr="00BB4EE6">
              <w:rPr>
                <w:rFonts w:ascii="Arial" w:eastAsia="Times New Roman" w:hAnsi="Arial" w:cs="Arial"/>
                <w:color w:val="000000"/>
                <w:sz w:val="21"/>
                <w:szCs w:val="21"/>
                <w:lang w:eastAsia="ru-RU"/>
              </w:rPr>
              <w:t>-положительное</w:t>
            </w:r>
            <w:proofErr w:type="spellEnd"/>
            <w:r w:rsidRPr="00BB4EE6">
              <w:rPr>
                <w:rFonts w:ascii="Arial" w:eastAsia="Times New Roman" w:hAnsi="Arial" w:cs="Arial"/>
                <w:color w:val="000000"/>
                <w:sz w:val="21"/>
                <w:szCs w:val="21"/>
                <w:lang w:eastAsia="ru-RU"/>
              </w:rPr>
              <w:t xml:space="preserve"> отношение к сверстникам.</w:t>
            </w:r>
          </w:p>
          <w:p w:rsidR="00BB4EE6" w:rsidRPr="00BB4EE6" w:rsidRDefault="00BB4EE6" w:rsidP="00BB4EE6">
            <w:pPr>
              <w:spacing w:after="150" w:line="240" w:lineRule="auto"/>
              <w:rPr>
                <w:rFonts w:ascii="Arial" w:eastAsia="Times New Roman" w:hAnsi="Arial" w:cs="Arial"/>
                <w:color w:val="000000"/>
                <w:sz w:val="21"/>
                <w:szCs w:val="21"/>
                <w:lang w:eastAsia="ru-RU"/>
              </w:rPr>
            </w:pPr>
          </w:p>
        </w:tc>
        <w:tc>
          <w:tcPr>
            <w:tcW w:w="2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Выполнение лабораторной работы</w:t>
            </w:r>
          </w:p>
        </w:tc>
        <w:tc>
          <w:tcPr>
            <w:tcW w:w="166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Письменный отчет в тетради</w:t>
            </w:r>
          </w:p>
        </w:tc>
      </w:tr>
      <w:tr w:rsidR="00BB4EE6" w:rsidRPr="00BB4EE6" w:rsidTr="00BB4EE6">
        <w:trPr>
          <w:gridAfter w:val="1"/>
          <w:wAfter w:w="15" w:type="dxa"/>
          <w:trHeight w:val="405"/>
        </w:trPr>
        <w:tc>
          <w:tcPr>
            <w:tcW w:w="4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jc w:val="center"/>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12</w:t>
            </w:r>
          </w:p>
        </w:tc>
        <w:tc>
          <w:tcPr>
            <w:tcW w:w="23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 xml:space="preserve">Заболевания органов дыхания. Вред </w:t>
            </w:r>
            <w:proofErr w:type="spellStart"/>
            <w:r w:rsidRPr="00BB4EE6">
              <w:rPr>
                <w:rFonts w:ascii="Arial" w:eastAsia="Times New Roman" w:hAnsi="Arial" w:cs="Arial"/>
                <w:color w:val="000000"/>
                <w:sz w:val="21"/>
                <w:szCs w:val="21"/>
                <w:lang w:eastAsia="ru-RU"/>
              </w:rPr>
              <w:t>табакокурения</w:t>
            </w:r>
            <w:proofErr w:type="spellEnd"/>
            <w:r w:rsidRPr="00BB4EE6">
              <w:rPr>
                <w:rFonts w:ascii="Arial" w:eastAsia="Times New Roman" w:hAnsi="Arial" w:cs="Arial"/>
                <w:color w:val="000000"/>
                <w:sz w:val="21"/>
                <w:szCs w:val="21"/>
                <w:lang w:eastAsia="ru-RU"/>
              </w:rPr>
              <w:t xml:space="preserve"> и наркомании.</w:t>
            </w:r>
          </w:p>
          <w:p w:rsidR="00BB4EE6" w:rsidRPr="00BB4EE6" w:rsidRDefault="00BB4EE6" w:rsidP="00BB4EE6">
            <w:pPr>
              <w:spacing w:after="150" w:line="240" w:lineRule="auto"/>
              <w:rPr>
                <w:rFonts w:ascii="Arial" w:eastAsia="Times New Roman" w:hAnsi="Arial" w:cs="Arial"/>
                <w:color w:val="000000"/>
                <w:sz w:val="21"/>
                <w:szCs w:val="21"/>
                <w:lang w:eastAsia="ru-RU"/>
              </w:rPr>
            </w:pPr>
          </w:p>
        </w:tc>
        <w:tc>
          <w:tcPr>
            <w:tcW w:w="15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Комбинированный урок</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Познакомятся с основными заболеваниями дыхательной системы, профилактическими методами .</w:t>
            </w:r>
          </w:p>
        </w:tc>
        <w:tc>
          <w:tcPr>
            <w:tcW w:w="21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 xml:space="preserve">Возможность понять причины зависимости человека от табака и наркотических веществ на химическом уровне, стадиями зависимости человека, </w:t>
            </w:r>
            <w:proofErr w:type="spellStart"/>
            <w:r w:rsidRPr="00BB4EE6">
              <w:rPr>
                <w:rFonts w:ascii="Arial" w:eastAsia="Times New Roman" w:hAnsi="Arial" w:cs="Arial"/>
                <w:color w:val="000000"/>
                <w:sz w:val="21"/>
                <w:szCs w:val="21"/>
                <w:lang w:eastAsia="ru-RU"/>
              </w:rPr>
              <w:t>реабиталиционными</w:t>
            </w:r>
            <w:proofErr w:type="spellEnd"/>
            <w:r w:rsidRPr="00BB4EE6">
              <w:rPr>
                <w:rFonts w:ascii="Arial" w:eastAsia="Times New Roman" w:hAnsi="Arial" w:cs="Arial"/>
                <w:color w:val="000000"/>
                <w:sz w:val="21"/>
                <w:szCs w:val="21"/>
                <w:lang w:eastAsia="ru-RU"/>
              </w:rPr>
              <w:t xml:space="preserve"> центрами г .Москвы.</w:t>
            </w:r>
          </w:p>
        </w:tc>
        <w:tc>
          <w:tcPr>
            <w:tcW w:w="195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Строить монологическое высказывание, владеть</w:t>
            </w:r>
            <w:r w:rsidRPr="00BB4EE6">
              <w:rPr>
                <w:rFonts w:ascii="Arial" w:eastAsia="Times New Roman" w:hAnsi="Arial" w:cs="Arial"/>
                <w:color w:val="000000"/>
                <w:sz w:val="21"/>
                <w:szCs w:val="21"/>
                <w:lang w:eastAsia="ru-RU"/>
              </w:rPr>
              <w:br/>
              <w:t>диалоговой формой коммуникации, формулировать собственное</w:t>
            </w:r>
            <w:r w:rsidRPr="00BB4EE6">
              <w:rPr>
                <w:rFonts w:ascii="Arial" w:eastAsia="Times New Roman" w:hAnsi="Arial" w:cs="Arial"/>
                <w:color w:val="000000"/>
                <w:sz w:val="21"/>
                <w:szCs w:val="21"/>
                <w:lang w:eastAsia="ru-RU"/>
              </w:rPr>
              <w:br/>
              <w:t>мнение и позицию; задавать вопросы.</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Применение биологических знаний в жизни человека.</w:t>
            </w:r>
          </w:p>
        </w:tc>
        <w:tc>
          <w:tcPr>
            <w:tcW w:w="2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Выступление с мини-проектами о заболеваниях Дыхательной системы.</w:t>
            </w:r>
          </w:p>
        </w:tc>
        <w:tc>
          <w:tcPr>
            <w:tcW w:w="166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Устные ответы.</w:t>
            </w:r>
          </w:p>
        </w:tc>
      </w:tr>
      <w:tr w:rsidR="00BB4EE6" w:rsidRPr="00BB4EE6" w:rsidTr="00BB4EE6">
        <w:trPr>
          <w:trHeight w:val="405"/>
        </w:trPr>
        <w:tc>
          <w:tcPr>
            <w:tcW w:w="15358" w:type="dxa"/>
            <w:gridSpan w:val="1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jc w:val="center"/>
              <w:rPr>
                <w:rFonts w:ascii="Arial" w:eastAsia="Times New Roman" w:hAnsi="Arial" w:cs="Arial"/>
                <w:color w:val="000000"/>
                <w:sz w:val="21"/>
                <w:szCs w:val="21"/>
                <w:lang w:eastAsia="ru-RU"/>
              </w:rPr>
            </w:pPr>
            <w:r w:rsidRPr="00BB4EE6">
              <w:rPr>
                <w:rFonts w:ascii="Arial" w:eastAsia="Times New Roman" w:hAnsi="Arial" w:cs="Arial"/>
                <w:b/>
                <w:bCs/>
                <w:color w:val="000000"/>
                <w:sz w:val="21"/>
                <w:szCs w:val="21"/>
                <w:u w:val="single"/>
                <w:lang w:eastAsia="ru-RU"/>
              </w:rPr>
              <w:t>Пищеварение и обмен веществ (6 ч.)</w:t>
            </w:r>
          </w:p>
        </w:tc>
      </w:tr>
      <w:tr w:rsidR="00BB4EE6" w:rsidRPr="00BB4EE6" w:rsidTr="00BB4EE6">
        <w:trPr>
          <w:gridAfter w:val="1"/>
          <w:wAfter w:w="15" w:type="dxa"/>
          <w:trHeight w:val="405"/>
        </w:trPr>
        <w:tc>
          <w:tcPr>
            <w:tcW w:w="4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13</w:t>
            </w:r>
          </w:p>
        </w:tc>
        <w:tc>
          <w:tcPr>
            <w:tcW w:w="23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Пищеварительный тракт. Пищеварение.</w:t>
            </w:r>
          </w:p>
        </w:tc>
        <w:tc>
          <w:tcPr>
            <w:tcW w:w="15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Изучение нового материала.</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Структурировать знания о строении пищеварительного тракта человека, расщеплении химических полимеров на разных этапах пищеварительного тракта.</w:t>
            </w:r>
          </w:p>
        </w:tc>
        <w:tc>
          <w:tcPr>
            <w:tcW w:w="21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Познакомятся с учеными, внесшими вклад в изучение процесса пищеварения.</w:t>
            </w:r>
          </w:p>
        </w:tc>
        <w:tc>
          <w:tcPr>
            <w:tcW w:w="195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Владеть</w:t>
            </w:r>
            <w:r w:rsidRPr="00BB4EE6">
              <w:rPr>
                <w:rFonts w:ascii="Arial" w:eastAsia="Times New Roman" w:hAnsi="Arial" w:cs="Arial"/>
                <w:color w:val="000000"/>
                <w:sz w:val="21"/>
                <w:szCs w:val="21"/>
                <w:lang w:eastAsia="ru-RU"/>
              </w:rPr>
              <w:br/>
              <w:t>диалоговой формой коммуникации, формулировать собственное</w:t>
            </w:r>
            <w:r w:rsidRPr="00BB4EE6">
              <w:rPr>
                <w:rFonts w:ascii="Arial" w:eastAsia="Times New Roman" w:hAnsi="Arial" w:cs="Arial"/>
                <w:color w:val="000000"/>
                <w:sz w:val="21"/>
                <w:szCs w:val="21"/>
                <w:lang w:eastAsia="ru-RU"/>
              </w:rPr>
              <w:br/>
              <w:t>мнение и позицию; задавать вопросы.</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Формирование познавательного интереса к естественным наукам.</w:t>
            </w:r>
          </w:p>
        </w:tc>
        <w:tc>
          <w:tcPr>
            <w:tcW w:w="2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Оформляют конспект.</w:t>
            </w:r>
          </w:p>
        </w:tc>
        <w:tc>
          <w:tcPr>
            <w:tcW w:w="166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Письменный отчет.</w:t>
            </w:r>
          </w:p>
        </w:tc>
      </w:tr>
      <w:tr w:rsidR="00BB4EE6" w:rsidRPr="00BB4EE6" w:rsidTr="00BB4EE6">
        <w:trPr>
          <w:gridAfter w:val="1"/>
          <w:wAfter w:w="15" w:type="dxa"/>
          <w:trHeight w:val="405"/>
        </w:trPr>
        <w:tc>
          <w:tcPr>
            <w:tcW w:w="4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14</w:t>
            </w:r>
          </w:p>
        </w:tc>
        <w:tc>
          <w:tcPr>
            <w:tcW w:w="23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Пищевые продукты и основы рационального питания. Ожирение. Анорексия. Лечебное голодание: мифы и реальность. Советы врача-диетолога.</w:t>
            </w:r>
          </w:p>
        </w:tc>
        <w:tc>
          <w:tcPr>
            <w:tcW w:w="15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Комбинированный урок.</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Овладеют основными типами питания, обоснование режима питания.</w:t>
            </w:r>
          </w:p>
        </w:tc>
        <w:tc>
          <w:tcPr>
            <w:tcW w:w="21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Оценить положительные и отрицательные стороны типов питания, возможные заболевания, возникающие при неправильном питании.</w:t>
            </w:r>
          </w:p>
        </w:tc>
        <w:tc>
          <w:tcPr>
            <w:tcW w:w="195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Формирование приемов работы с информацией. Проводить самооценку личных учебных достижений.</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Формирование целостного мировоззрения на основе развития биологических знаний, интеллектуальных умений.</w:t>
            </w:r>
          </w:p>
        </w:tc>
        <w:tc>
          <w:tcPr>
            <w:tcW w:w="2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Работа в группах « Типы питания»</w:t>
            </w:r>
          </w:p>
        </w:tc>
        <w:tc>
          <w:tcPr>
            <w:tcW w:w="166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Устные ответы</w:t>
            </w:r>
          </w:p>
        </w:tc>
      </w:tr>
      <w:tr w:rsidR="00BB4EE6" w:rsidRPr="00BB4EE6" w:rsidTr="00BB4EE6">
        <w:trPr>
          <w:gridAfter w:val="1"/>
          <w:wAfter w:w="15" w:type="dxa"/>
          <w:trHeight w:val="405"/>
        </w:trPr>
        <w:tc>
          <w:tcPr>
            <w:tcW w:w="4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15</w:t>
            </w:r>
          </w:p>
        </w:tc>
        <w:tc>
          <w:tcPr>
            <w:tcW w:w="23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Отделы пищеварения. Л.Р.4 Санитарная проверка пищевых продуктов</w:t>
            </w:r>
          </w:p>
          <w:p w:rsidR="00BB4EE6" w:rsidRPr="00BB4EE6" w:rsidRDefault="00BB4EE6" w:rsidP="00BB4EE6">
            <w:pPr>
              <w:spacing w:after="150" w:line="240" w:lineRule="auto"/>
              <w:rPr>
                <w:rFonts w:ascii="Arial" w:eastAsia="Times New Roman" w:hAnsi="Arial" w:cs="Arial"/>
                <w:color w:val="000000"/>
                <w:sz w:val="21"/>
                <w:szCs w:val="21"/>
                <w:lang w:eastAsia="ru-RU"/>
              </w:rPr>
            </w:pPr>
          </w:p>
        </w:tc>
        <w:tc>
          <w:tcPr>
            <w:tcW w:w="15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Комбинированный урок</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Раскрывать функции слюны.</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 xml:space="preserve">Описывать строение </w:t>
            </w:r>
            <w:proofErr w:type="spellStart"/>
            <w:r w:rsidRPr="00BB4EE6">
              <w:rPr>
                <w:rFonts w:ascii="Arial" w:eastAsia="Times New Roman" w:hAnsi="Arial" w:cs="Arial"/>
                <w:color w:val="000000"/>
                <w:sz w:val="21"/>
                <w:szCs w:val="21"/>
                <w:lang w:eastAsia="ru-RU"/>
              </w:rPr>
              <w:t>желу</w:t>
            </w:r>
            <w:proofErr w:type="spellEnd"/>
            <w:r w:rsidRPr="00BB4EE6">
              <w:rPr>
                <w:rFonts w:ascii="Arial" w:eastAsia="Times New Roman" w:hAnsi="Arial" w:cs="Arial"/>
                <w:color w:val="000000"/>
                <w:sz w:val="21"/>
                <w:szCs w:val="21"/>
                <w:lang w:eastAsia="ru-RU"/>
              </w:rPr>
              <w:t xml:space="preserve"> дочной стенки.</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Называть активные вещества, действующие</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на пищевой ко мок в желудке, и их функции.</w:t>
            </w:r>
          </w:p>
          <w:p w:rsidR="00BB4EE6" w:rsidRPr="00BB4EE6" w:rsidRDefault="00BB4EE6" w:rsidP="00BB4EE6">
            <w:pPr>
              <w:spacing w:after="150" w:line="240" w:lineRule="auto"/>
              <w:rPr>
                <w:rFonts w:ascii="Arial" w:eastAsia="Times New Roman" w:hAnsi="Arial" w:cs="Arial"/>
                <w:color w:val="000000"/>
                <w:sz w:val="21"/>
                <w:szCs w:val="21"/>
                <w:lang w:eastAsia="ru-RU"/>
              </w:rPr>
            </w:pPr>
          </w:p>
        </w:tc>
        <w:tc>
          <w:tcPr>
            <w:tcW w:w="21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Выполнять лабораторные опыты, наблюдать</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происходящие явления и делать вывод по результатам наблюдений.</w:t>
            </w:r>
          </w:p>
          <w:p w:rsidR="00BB4EE6" w:rsidRPr="00BB4EE6" w:rsidRDefault="00BB4EE6" w:rsidP="00BB4EE6">
            <w:pPr>
              <w:spacing w:after="150" w:line="240" w:lineRule="auto"/>
              <w:rPr>
                <w:rFonts w:ascii="Arial" w:eastAsia="Times New Roman" w:hAnsi="Arial" w:cs="Arial"/>
                <w:color w:val="000000"/>
                <w:sz w:val="21"/>
                <w:szCs w:val="21"/>
                <w:lang w:eastAsia="ru-RU"/>
              </w:rPr>
            </w:pPr>
          </w:p>
          <w:p w:rsidR="00BB4EE6" w:rsidRPr="00BB4EE6" w:rsidRDefault="00BB4EE6" w:rsidP="00BB4EE6">
            <w:pPr>
              <w:spacing w:after="150" w:line="240" w:lineRule="auto"/>
              <w:rPr>
                <w:rFonts w:ascii="Arial" w:eastAsia="Times New Roman" w:hAnsi="Arial" w:cs="Arial"/>
                <w:color w:val="000000"/>
                <w:sz w:val="21"/>
                <w:szCs w:val="21"/>
                <w:lang w:eastAsia="ru-RU"/>
              </w:rPr>
            </w:pPr>
          </w:p>
        </w:tc>
        <w:tc>
          <w:tcPr>
            <w:tcW w:w="195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 xml:space="preserve">умение учащимися реализовывать теоретические познания на </w:t>
            </w:r>
            <w:proofErr w:type="spellStart"/>
            <w:r w:rsidRPr="00BB4EE6">
              <w:rPr>
                <w:rFonts w:ascii="Arial" w:eastAsia="Times New Roman" w:hAnsi="Arial" w:cs="Arial"/>
                <w:color w:val="000000"/>
                <w:sz w:val="21"/>
                <w:szCs w:val="21"/>
                <w:lang w:eastAsia="ru-RU"/>
              </w:rPr>
              <w:t>практике;эмоционально-положительное</w:t>
            </w:r>
            <w:proofErr w:type="spellEnd"/>
            <w:r w:rsidRPr="00BB4EE6">
              <w:rPr>
                <w:rFonts w:ascii="Arial" w:eastAsia="Times New Roman" w:hAnsi="Arial" w:cs="Arial"/>
                <w:color w:val="000000"/>
                <w:sz w:val="21"/>
                <w:szCs w:val="21"/>
                <w:lang w:eastAsia="ru-RU"/>
              </w:rPr>
              <w:t xml:space="preserve"> отношение к сверстникам.</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Воспитание у учащихся чувства гордости за российскую биологическую науку; соблюдать правила поведения в природе.</w:t>
            </w:r>
          </w:p>
        </w:tc>
        <w:tc>
          <w:tcPr>
            <w:tcW w:w="2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Групповая деятельность по выполнению практической работы.</w:t>
            </w:r>
          </w:p>
        </w:tc>
        <w:tc>
          <w:tcPr>
            <w:tcW w:w="166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Письменный отчет в тетради</w:t>
            </w:r>
          </w:p>
        </w:tc>
      </w:tr>
      <w:tr w:rsidR="00BB4EE6" w:rsidRPr="00BB4EE6" w:rsidTr="00BB4EE6">
        <w:trPr>
          <w:gridAfter w:val="1"/>
          <w:wAfter w:w="15" w:type="dxa"/>
          <w:trHeight w:val="405"/>
        </w:trPr>
        <w:tc>
          <w:tcPr>
            <w:tcW w:w="4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16</w:t>
            </w:r>
          </w:p>
        </w:tc>
        <w:tc>
          <w:tcPr>
            <w:tcW w:w="23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Л.Р.5 Определение белков, жиров и углеводов в пищевых продуктах</w:t>
            </w:r>
          </w:p>
          <w:p w:rsidR="00BB4EE6" w:rsidRPr="00BB4EE6" w:rsidRDefault="00BB4EE6" w:rsidP="00BB4EE6">
            <w:pPr>
              <w:spacing w:after="150" w:line="240" w:lineRule="auto"/>
              <w:rPr>
                <w:rFonts w:ascii="Arial" w:eastAsia="Times New Roman" w:hAnsi="Arial" w:cs="Arial"/>
                <w:color w:val="000000"/>
                <w:sz w:val="21"/>
                <w:szCs w:val="21"/>
                <w:lang w:eastAsia="ru-RU"/>
              </w:rPr>
            </w:pPr>
          </w:p>
        </w:tc>
        <w:tc>
          <w:tcPr>
            <w:tcW w:w="15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Комбинированный урок</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Раскрывать понятие «правильное питание»,</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«питательные вещества».</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Называть продукты, богатые жирами, белками, углеводами, витаминами, водой, минеральными солями.</w:t>
            </w:r>
          </w:p>
          <w:p w:rsidR="00BB4EE6" w:rsidRPr="00BB4EE6" w:rsidRDefault="00BB4EE6" w:rsidP="00BB4EE6">
            <w:pPr>
              <w:spacing w:after="150" w:line="240" w:lineRule="auto"/>
              <w:rPr>
                <w:rFonts w:ascii="Arial" w:eastAsia="Times New Roman" w:hAnsi="Arial" w:cs="Arial"/>
                <w:color w:val="000000"/>
                <w:sz w:val="21"/>
                <w:szCs w:val="21"/>
                <w:lang w:eastAsia="ru-RU"/>
              </w:rPr>
            </w:pPr>
          </w:p>
        </w:tc>
        <w:tc>
          <w:tcPr>
            <w:tcW w:w="21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Понимать вклад русских учёных в развитие</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науки и медицины.</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Описывать правильный режим питания, значение пищи для организма человека.</w:t>
            </w:r>
          </w:p>
          <w:p w:rsidR="00BB4EE6" w:rsidRPr="00BB4EE6" w:rsidRDefault="00BB4EE6" w:rsidP="00BB4EE6">
            <w:pPr>
              <w:spacing w:after="150" w:line="240" w:lineRule="auto"/>
              <w:rPr>
                <w:rFonts w:ascii="Arial" w:eastAsia="Times New Roman" w:hAnsi="Arial" w:cs="Arial"/>
                <w:color w:val="000000"/>
                <w:sz w:val="21"/>
                <w:szCs w:val="21"/>
                <w:lang w:eastAsia="ru-RU"/>
              </w:rPr>
            </w:pPr>
          </w:p>
        </w:tc>
        <w:tc>
          <w:tcPr>
            <w:tcW w:w="195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Собирать, анализировать и обобщать информацию в процессе создания презентации</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Понимание основных факторов, определяющих взаимоотношения человека и природы понимание учащимися ценности здорового и безопасного образа жизни.</w:t>
            </w:r>
          </w:p>
        </w:tc>
        <w:tc>
          <w:tcPr>
            <w:tcW w:w="2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Понимание значения обучения для повседневной жизни и осознанного выбора профессии.</w:t>
            </w:r>
          </w:p>
        </w:tc>
        <w:tc>
          <w:tcPr>
            <w:tcW w:w="166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Письменный отчет в тетради</w:t>
            </w:r>
          </w:p>
        </w:tc>
      </w:tr>
      <w:tr w:rsidR="00BB4EE6" w:rsidRPr="00BB4EE6" w:rsidTr="00BB4EE6">
        <w:trPr>
          <w:gridAfter w:val="1"/>
          <w:wAfter w:w="15" w:type="dxa"/>
          <w:trHeight w:val="405"/>
        </w:trPr>
        <w:tc>
          <w:tcPr>
            <w:tcW w:w="4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17</w:t>
            </w:r>
          </w:p>
        </w:tc>
        <w:tc>
          <w:tcPr>
            <w:tcW w:w="23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 xml:space="preserve">Л.Р.6 Исследование состояния массы тела путем вычисления индекса </w:t>
            </w:r>
            <w:proofErr w:type="spellStart"/>
            <w:r w:rsidRPr="00BB4EE6">
              <w:rPr>
                <w:rFonts w:ascii="Arial" w:eastAsia="Times New Roman" w:hAnsi="Arial" w:cs="Arial"/>
                <w:color w:val="000000"/>
                <w:sz w:val="21"/>
                <w:szCs w:val="21"/>
                <w:lang w:eastAsia="ru-RU"/>
              </w:rPr>
              <w:t>Кетле</w:t>
            </w:r>
            <w:proofErr w:type="spellEnd"/>
            <w:r w:rsidRPr="00BB4EE6">
              <w:rPr>
                <w:rFonts w:ascii="Arial" w:eastAsia="Times New Roman" w:hAnsi="Arial" w:cs="Arial"/>
                <w:color w:val="000000"/>
                <w:sz w:val="21"/>
                <w:szCs w:val="21"/>
                <w:lang w:eastAsia="ru-RU"/>
              </w:rPr>
              <w:t>.</w:t>
            </w:r>
          </w:p>
          <w:p w:rsidR="00BB4EE6" w:rsidRPr="00BB4EE6" w:rsidRDefault="00BB4EE6" w:rsidP="00BB4EE6">
            <w:pPr>
              <w:spacing w:after="150" w:line="240" w:lineRule="auto"/>
              <w:rPr>
                <w:rFonts w:ascii="Arial" w:eastAsia="Times New Roman" w:hAnsi="Arial" w:cs="Arial"/>
                <w:color w:val="000000"/>
                <w:sz w:val="21"/>
                <w:szCs w:val="21"/>
                <w:lang w:eastAsia="ru-RU"/>
              </w:rPr>
            </w:pPr>
          </w:p>
        </w:tc>
        <w:tc>
          <w:tcPr>
            <w:tcW w:w="15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Комбинированный урок</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Познакомиться с методикой расчета массы тела человека.</w:t>
            </w:r>
          </w:p>
        </w:tc>
        <w:tc>
          <w:tcPr>
            <w:tcW w:w="21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Сравнить свою массу тела с нормой в данном возрасте.</w:t>
            </w:r>
          </w:p>
        </w:tc>
        <w:tc>
          <w:tcPr>
            <w:tcW w:w="195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Строить монологическое высказывание, владеть</w:t>
            </w:r>
            <w:r w:rsidRPr="00BB4EE6">
              <w:rPr>
                <w:rFonts w:ascii="Arial" w:eastAsia="Times New Roman" w:hAnsi="Arial" w:cs="Arial"/>
                <w:color w:val="000000"/>
                <w:sz w:val="21"/>
                <w:szCs w:val="21"/>
                <w:lang w:eastAsia="ru-RU"/>
              </w:rPr>
              <w:br/>
              <w:t>диалоговой формой коммуникации, формулировать собственное</w:t>
            </w:r>
            <w:r w:rsidRPr="00BB4EE6">
              <w:rPr>
                <w:rFonts w:ascii="Arial" w:eastAsia="Times New Roman" w:hAnsi="Arial" w:cs="Arial"/>
                <w:color w:val="000000"/>
                <w:sz w:val="21"/>
                <w:szCs w:val="21"/>
                <w:lang w:eastAsia="ru-RU"/>
              </w:rPr>
              <w:br/>
              <w:t>мнение и позицию; задавать вопросы.</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Развитие любознательности, практических навыков, формирование интереса к изучению собственного тела.</w:t>
            </w:r>
          </w:p>
        </w:tc>
        <w:tc>
          <w:tcPr>
            <w:tcW w:w="2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Групповая деятельность по выполнению работы по инструкциям.</w:t>
            </w:r>
          </w:p>
        </w:tc>
        <w:tc>
          <w:tcPr>
            <w:tcW w:w="166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Письменный отчет в тетради</w:t>
            </w:r>
          </w:p>
        </w:tc>
      </w:tr>
      <w:tr w:rsidR="00BB4EE6" w:rsidRPr="00BB4EE6" w:rsidTr="00BB4EE6">
        <w:trPr>
          <w:gridAfter w:val="1"/>
          <w:wAfter w:w="15" w:type="dxa"/>
          <w:trHeight w:val="405"/>
        </w:trPr>
        <w:tc>
          <w:tcPr>
            <w:tcW w:w="4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18</w:t>
            </w:r>
          </w:p>
        </w:tc>
        <w:tc>
          <w:tcPr>
            <w:tcW w:w="23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 xml:space="preserve">Обмен веществ.Л.Р.7 Подсчет энергетических затрат и определение </w:t>
            </w:r>
            <w:r w:rsidRPr="00BB4EE6">
              <w:rPr>
                <w:rFonts w:ascii="Arial" w:eastAsia="Times New Roman" w:hAnsi="Arial" w:cs="Arial"/>
                <w:color w:val="000000"/>
                <w:sz w:val="21"/>
                <w:szCs w:val="21"/>
                <w:lang w:eastAsia="ru-RU"/>
              </w:rPr>
              <w:lastRenderedPageBreak/>
              <w:t>калорийности рациона</w:t>
            </w:r>
          </w:p>
          <w:p w:rsidR="00BB4EE6" w:rsidRPr="00BB4EE6" w:rsidRDefault="00BB4EE6" w:rsidP="00BB4EE6">
            <w:pPr>
              <w:spacing w:after="150" w:line="240" w:lineRule="auto"/>
              <w:rPr>
                <w:rFonts w:ascii="Arial" w:eastAsia="Times New Roman" w:hAnsi="Arial" w:cs="Arial"/>
                <w:color w:val="000000"/>
                <w:sz w:val="21"/>
                <w:szCs w:val="21"/>
                <w:lang w:eastAsia="ru-RU"/>
              </w:rPr>
            </w:pPr>
          </w:p>
        </w:tc>
        <w:tc>
          <w:tcPr>
            <w:tcW w:w="15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Комбинированный урок</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 xml:space="preserve">Определять понятия </w:t>
            </w:r>
            <w:r w:rsidRPr="00BB4EE6">
              <w:rPr>
                <w:rFonts w:ascii="Arial" w:eastAsia="Times New Roman" w:hAnsi="Arial" w:cs="Arial"/>
                <w:color w:val="000000"/>
                <w:sz w:val="21"/>
                <w:szCs w:val="21"/>
                <w:lang w:eastAsia="ru-RU"/>
              </w:rPr>
              <w:lastRenderedPageBreak/>
              <w:t>«основной обмен», «об-</w:t>
            </w:r>
          </w:p>
          <w:p w:rsidR="00BB4EE6" w:rsidRPr="00BB4EE6" w:rsidRDefault="00BB4EE6" w:rsidP="00BB4EE6">
            <w:pPr>
              <w:spacing w:after="150" w:line="240" w:lineRule="auto"/>
              <w:rPr>
                <w:rFonts w:ascii="Arial" w:eastAsia="Times New Roman" w:hAnsi="Arial" w:cs="Arial"/>
                <w:color w:val="000000"/>
                <w:sz w:val="21"/>
                <w:szCs w:val="21"/>
                <w:lang w:eastAsia="ru-RU"/>
              </w:rPr>
            </w:pPr>
            <w:proofErr w:type="spellStart"/>
            <w:r w:rsidRPr="00BB4EE6">
              <w:rPr>
                <w:rFonts w:ascii="Arial" w:eastAsia="Times New Roman" w:hAnsi="Arial" w:cs="Arial"/>
                <w:color w:val="000000"/>
                <w:sz w:val="21"/>
                <w:szCs w:val="21"/>
                <w:lang w:eastAsia="ru-RU"/>
              </w:rPr>
              <w:t>щий</w:t>
            </w:r>
            <w:proofErr w:type="spellEnd"/>
            <w:r w:rsidRPr="00BB4EE6">
              <w:rPr>
                <w:rFonts w:ascii="Arial" w:eastAsia="Times New Roman" w:hAnsi="Arial" w:cs="Arial"/>
                <w:color w:val="000000"/>
                <w:sz w:val="21"/>
                <w:szCs w:val="21"/>
                <w:lang w:eastAsia="ru-RU"/>
              </w:rPr>
              <w:t xml:space="preserve"> обмен».</w:t>
            </w:r>
          </w:p>
          <w:p w:rsidR="00BB4EE6" w:rsidRPr="00BB4EE6" w:rsidRDefault="00BB4EE6" w:rsidP="00BB4EE6">
            <w:pPr>
              <w:spacing w:after="150" w:line="240" w:lineRule="auto"/>
              <w:rPr>
                <w:rFonts w:ascii="Arial" w:eastAsia="Times New Roman" w:hAnsi="Arial" w:cs="Arial"/>
                <w:color w:val="000000"/>
                <w:sz w:val="21"/>
                <w:szCs w:val="21"/>
                <w:lang w:eastAsia="ru-RU"/>
              </w:rPr>
            </w:pPr>
          </w:p>
        </w:tc>
        <w:tc>
          <w:tcPr>
            <w:tcW w:w="21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Сравнивать организм взрослого и ребёнка по</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показателям основного обмена.</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Объяснять зависимость между типом деятельности человека и нормами питания.</w:t>
            </w:r>
          </w:p>
          <w:p w:rsidR="00BB4EE6" w:rsidRPr="00BB4EE6" w:rsidRDefault="00BB4EE6" w:rsidP="00BB4EE6">
            <w:pPr>
              <w:spacing w:after="150" w:line="240" w:lineRule="auto"/>
              <w:rPr>
                <w:rFonts w:ascii="Arial" w:eastAsia="Times New Roman" w:hAnsi="Arial" w:cs="Arial"/>
                <w:color w:val="000000"/>
                <w:sz w:val="21"/>
                <w:szCs w:val="21"/>
                <w:lang w:eastAsia="ru-RU"/>
              </w:rPr>
            </w:pPr>
          </w:p>
        </w:tc>
        <w:tc>
          <w:tcPr>
            <w:tcW w:w="195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 xml:space="preserve">Умение учащимися реализовывать теоретические </w:t>
            </w:r>
            <w:r w:rsidRPr="00BB4EE6">
              <w:rPr>
                <w:rFonts w:ascii="Arial" w:eastAsia="Times New Roman" w:hAnsi="Arial" w:cs="Arial"/>
                <w:color w:val="000000"/>
                <w:sz w:val="21"/>
                <w:szCs w:val="21"/>
                <w:lang w:eastAsia="ru-RU"/>
              </w:rPr>
              <w:lastRenderedPageBreak/>
              <w:t>познания на практике; понимание учащимися ценности здорового и безопасного образа жизни; эмоционально-положительное отношение к сверстникам</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 xml:space="preserve">Понимание основных </w:t>
            </w:r>
            <w:r w:rsidRPr="00BB4EE6">
              <w:rPr>
                <w:rFonts w:ascii="Arial" w:eastAsia="Times New Roman" w:hAnsi="Arial" w:cs="Arial"/>
                <w:color w:val="000000"/>
                <w:sz w:val="21"/>
                <w:szCs w:val="21"/>
                <w:lang w:eastAsia="ru-RU"/>
              </w:rPr>
              <w:lastRenderedPageBreak/>
              <w:t>факторов, определяющих взаимоотношения человека и природы</w:t>
            </w:r>
          </w:p>
        </w:tc>
        <w:tc>
          <w:tcPr>
            <w:tcW w:w="2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 xml:space="preserve">Групповая деятельность по </w:t>
            </w:r>
            <w:r w:rsidRPr="00BB4EE6">
              <w:rPr>
                <w:rFonts w:ascii="Arial" w:eastAsia="Times New Roman" w:hAnsi="Arial" w:cs="Arial"/>
                <w:color w:val="000000"/>
                <w:sz w:val="21"/>
                <w:szCs w:val="21"/>
                <w:lang w:eastAsia="ru-RU"/>
              </w:rPr>
              <w:lastRenderedPageBreak/>
              <w:t>выполнению практической работы.</w:t>
            </w:r>
          </w:p>
        </w:tc>
        <w:tc>
          <w:tcPr>
            <w:tcW w:w="166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Письменный отчет в тетради.</w:t>
            </w:r>
          </w:p>
        </w:tc>
      </w:tr>
      <w:tr w:rsidR="00BB4EE6" w:rsidRPr="00BB4EE6" w:rsidTr="00BB4EE6">
        <w:trPr>
          <w:trHeight w:val="405"/>
        </w:trPr>
        <w:tc>
          <w:tcPr>
            <w:tcW w:w="15358" w:type="dxa"/>
            <w:gridSpan w:val="1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jc w:val="center"/>
              <w:rPr>
                <w:rFonts w:ascii="Arial" w:eastAsia="Times New Roman" w:hAnsi="Arial" w:cs="Arial"/>
                <w:color w:val="000000"/>
                <w:sz w:val="21"/>
                <w:szCs w:val="21"/>
                <w:lang w:eastAsia="ru-RU"/>
              </w:rPr>
            </w:pPr>
            <w:r w:rsidRPr="00BB4EE6">
              <w:rPr>
                <w:rFonts w:ascii="Arial" w:eastAsia="Times New Roman" w:hAnsi="Arial" w:cs="Arial"/>
                <w:b/>
                <w:bCs/>
                <w:color w:val="000000"/>
                <w:sz w:val="21"/>
                <w:szCs w:val="21"/>
                <w:u w:val="single"/>
                <w:lang w:eastAsia="ru-RU"/>
              </w:rPr>
              <w:lastRenderedPageBreak/>
              <w:t>Опорно-двигательная система</w:t>
            </w:r>
            <w:r w:rsidRPr="00BB4EE6">
              <w:rPr>
                <w:rFonts w:ascii="Arial" w:eastAsia="Times New Roman" w:hAnsi="Arial" w:cs="Arial"/>
                <w:color w:val="000000"/>
                <w:sz w:val="21"/>
                <w:szCs w:val="21"/>
                <w:u w:val="single"/>
                <w:lang w:eastAsia="ru-RU"/>
              </w:rPr>
              <w:t> (2 ч.)</w:t>
            </w:r>
          </w:p>
          <w:p w:rsidR="00BB4EE6" w:rsidRPr="00BB4EE6" w:rsidRDefault="00BB4EE6" w:rsidP="00BB4EE6">
            <w:pPr>
              <w:spacing w:after="150" w:line="240" w:lineRule="auto"/>
              <w:rPr>
                <w:rFonts w:ascii="Arial" w:eastAsia="Times New Roman" w:hAnsi="Arial" w:cs="Arial"/>
                <w:color w:val="000000"/>
                <w:sz w:val="21"/>
                <w:szCs w:val="21"/>
                <w:lang w:eastAsia="ru-RU"/>
              </w:rPr>
            </w:pPr>
          </w:p>
        </w:tc>
      </w:tr>
      <w:tr w:rsidR="00BB4EE6" w:rsidRPr="00BB4EE6" w:rsidTr="00BB4EE6">
        <w:trPr>
          <w:gridAfter w:val="1"/>
          <w:wAfter w:w="15" w:type="dxa"/>
          <w:trHeight w:val="405"/>
        </w:trPr>
        <w:tc>
          <w:tcPr>
            <w:tcW w:w="4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19</w:t>
            </w:r>
          </w:p>
        </w:tc>
        <w:tc>
          <w:tcPr>
            <w:tcW w:w="23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jc w:val="center"/>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Опорно-двигательная система человека.</w:t>
            </w:r>
          </w:p>
        </w:tc>
        <w:tc>
          <w:tcPr>
            <w:tcW w:w="15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jc w:val="center"/>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Изучение нового материала</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Овладеют знаниями о строении, классификации опорно-двигательной системы человека.</w:t>
            </w:r>
          </w:p>
        </w:tc>
        <w:tc>
          <w:tcPr>
            <w:tcW w:w="21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Познакомятся с учеными, внесшими вклад в изучение ОДС.</w:t>
            </w:r>
          </w:p>
        </w:tc>
        <w:tc>
          <w:tcPr>
            <w:tcW w:w="195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Принимают и сохраняют учебную задачу, учитывают выделенные учителем ориентиры действия в новом учебном материале в сотрудничестве с учителем.</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Понимание значения обучения для повседневной жизни и осознанного выбора профессии.</w:t>
            </w:r>
          </w:p>
        </w:tc>
        <w:tc>
          <w:tcPr>
            <w:tcW w:w="2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Формирование конспекта урока.</w:t>
            </w:r>
          </w:p>
        </w:tc>
        <w:tc>
          <w:tcPr>
            <w:tcW w:w="166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Письменный отчет в тетради.</w:t>
            </w:r>
          </w:p>
        </w:tc>
      </w:tr>
      <w:tr w:rsidR="00BB4EE6" w:rsidRPr="00BB4EE6" w:rsidTr="00BB4EE6">
        <w:trPr>
          <w:gridAfter w:val="1"/>
          <w:wAfter w:w="15" w:type="dxa"/>
          <w:trHeight w:val="405"/>
        </w:trPr>
        <w:tc>
          <w:tcPr>
            <w:tcW w:w="4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20</w:t>
            </w:r>
          </w:p>
        </w:tc>
        <w:tc>
          <w:tcPr>
            <w:tcW w:w="23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jc w:val="center"/>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Заболевания опорно-двигательной системы человека. Л.Р.8 Выявление нарушения осанки. Определение наличия плоскостопия. Определение гибкости позвоночника.</w:t>
            </w:r>
          </w:p>
        </w:tc>
        <w:tc>
          <w:tcPr>
            <w:tcW w:w="15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jc w:val="center"/>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Комбинированный урок</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Раскрывать понятия: «осанка», «плоскостопие»,</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«гиподинамия», «тренировочный эффект».</w:t>
            </w:r>
          </w:p>
          <w:p w:rsidR="00BB4EE6" w:rsidRPr="00BB4EE6" w:rsidRDefault="00BB4EE6" w:rsidP="00BB4EE6">
            <w:pPr>
              <w:spacing w:after="150" w:line="240" w:lineRule="auto"/>
              <w:jc w:val="center"/>
              <w:rPr>
                <w:rFonts w:ascii="Arial" w:eastAsia="Times New Roman" w:hAnsi="Arial" w:cs="Arial"/>
                <w:color w:val="000000"/>
                <w:sz w:val="21"/>
                <w:szCs w:val="21"/>
                <w:lang w:eastAsia="ru-RU"/>
              </w:rPr>
            </w:pPr>
          </w:p>
        </w:tc>
        <w:tc>
          <w:tcPr>
            <w:tcW w:w="21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Объяснять значение правильной осанки для</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здоровья.</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Описывать меры по предупреждению искривления позвоночника.</w:t>
            </w:r>
          </w:p>
        </w:tc>
        <w:tc>
          <w:tcPr>
            <w:tcW w:w="195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Обосновывать значение правильной формы</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стопы.</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Формулировать правила профилактики плоскостопия. Выполнять оценку собственной осанки и фор-</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мы стопы и делать выводы.</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 xml:space="preserve">Умение учащимися реализовывать теоретические познания на практике; понимание учащимися ценности </w:t>
            </w:r>
            <w:r w:rsidRPr="00BB4EE6">
              <w:rPr>
                <w:rFonts w:ascii="Arial" w:eastAsia="Times New Roman" w:hAnsi="Arial" w:cs="Arial"/>
                <w:color w:val="000000"/>
                <w:sz w:val="21"/>
                <w:szCs w:val="21"/>
                <w:lang w:eastAsia="ru-RU"/>
              </w:rPr>
              <w:lastRenderedPageBreak/>
              <w:t>здорового и безопасного образа жизни; понимание значения обучения для повседневной жизни и осознанного выбора профессии.</w:t>
            </w:r>
          </w:p>
        </w:tc>
        <w:tc>
          <w:tcPr>
            <w:tcW w:w="2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Понимание значения обучения для повседневной жизни и осознанного выбора профессии.</w:t>
            </w:r>
          </w:p>
        </w:tc>
        <w:tc>
          <w:tcPr>
            <w:tcW w:w="166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Письменный отчет в тетради.</w:t>
            </w:r>
          </w:p>
        </w:tc>
      </w:tr>
      <w:tr w:rsidR="00BB4EE6" w:rsidRPr="00BB4EE6" w:rsidTr="00BB4EE6">
        <w:trPr>
          <w:trHeight w:val="405"/>
        </w:trPr>
        <w:tc>
          <w:tcPr>
            <w:tcW w:w="15358" w:type="dxa"/>
            <w:gridSpan w:val="1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jc w:val="center"/>
              <w:rPr>
                <w:rFonts w:ascii="Arial" w:eastAsia="Times New Roman" w:hAnsi="Arial" w:cs="Arial"/>
                <w:color w:val="000000"/>
                <w:sz w:val="21"/>
                <w:szCs w:val="21"/>
                <w:lang w:eastAsia="ru-RU"/>
              </w:rPr>
            </w:pPr>
            <w:r w:rsidRPr="00BB4EE6">
              <w:rPr>
                <w:rFonts w:ascii="Arial" w:eastAsia="Times New Roman" w:hAnsi="Arial" w:cs="Arial"/>
                <w:b/>
                <w:bCs/>
                <w:color w:val="000000"/>
                <w:sz w:val="21"/>
                <w:szCs w:val="21"/>
                <w:u w:val="single"/>
                <w:lang w:eastAsia="ru-RU"/>
              </w:rPr>
              <w:lastRenderedPageBreak/>
              <w:t xml:space="preserve">Нервная </w:t>
            </w:r>
            <w:proofErr w:type="gramStart"/>
            <w:r w:rsidRPr="00BB4EE6">
              <w:rPr>
                <w:rFonts w:ascii="Arial" w:eastAsia="Times New Roman" w:hAnsi="Arial" w:cs="Arial"/>
                <w:b/>
                <w:bCs/>
                <w:color w:val="000000"/>
                <w:sz w:val="21"/>
                <w:szCs w:val="21"/>
                <w:u w:val="single"/>
                <w:lang w:eastAsia="ru-RU"/>
              </w:rPr>
              <w:t>деятельность(</w:t>
            </w:r>
            <w:proofErr w:type="gramEnd"/>
            <w:r w:rsidRPr="00BB4EE6">
              <w:rPr>
                <w:rFonts w:ascii="Arial" w:eastAsia="Times New Roman" w:hAnsi="Arial" w:cs="Arial"/>
                <w:b/>
                <w:bCs/>
                <w:color w:val="000000"/>
                <w:sz w:val="21"/>
                <w:szCs w:val="21"/>
                <w:u w:val="single"/>
                <w:lang w:eastAsia="ru-RU"/>
              </w:rPr>
              <w:t>4 ч.)</w:t>
            </w:r>
          </w:p>
          <w:p w:rsidR="00BB4EE6" w:rsidRPr="00BB4EE6" w:rsidRDefault="00BB4EE6" w:rsidP="00BB4EE6">
            <w:pPr>
              <w:spacing w:after="150" w:line="240" w:lineRule="auto"/>
              <w:rPr>
                <w:rFonts w:ascii="Arial" w:eastAsia="Times New Roman" w:hAnsi="Arial" w:cs="Arial"/>
                <w:color w:val="000000"/>
                <w:sz w:val="21"/>
                <w:szCs w:val="21"/>
                <w:lang w:eastAsia="ru-RU"/>
              </w:rPr>
            </w:pPr>
          </w:p>
        </w:tc>
      </w:tr>
      <w:tr w:rsidR="00BB4EE6" w:rsidRPr="00BB4EE6" w:rsidTr="00BB4EE6">
        <w:trPr>
          <w:gridAfter w:val="1"/>
          <w:wAfter w:w="15" w:type="dxa"/>
          <w:trHeight w:val="405"/>
        </w:trPr>
        <w:tc>
          <w:tcPr>
            <w:tcW w:w="4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21</w:t>
            </w:r>
          </w:p>
        </w:tc>
        <w:tc>
          <w:tcPr>
            <w:tcW w:w="23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Спинной мозг и спинномозговые нервы. Отделы головного мозга. Рефлекс.</w:t>
            </w:r>
          </w:p>
        </w:tc>
        <w:tc>
          <w:tcPr>
            <w:tcW w:w="15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Изучение нового материала</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Сформировать знания о строении нервной системы, видов рефлексов.</w:t>
            </w:r>
          </w:p>
        </w:tc>
        <w:tc>
          <w:tcPr>
            <w:tcW w:w="21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Познакомятся с учеными, изучающие нервную систему.</w:t>
            </w:r>
          </w:p>
        </w:tc>
        <w:tc>
          <w:tcPr>
            <w:tcW w:w="195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Планируют свои действия в соответствии с поставленной задачей и условиями ее реализации.</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Эмоционально-положительное отношение к сверстникам; готовность учащихся к самостоятельным поступкам и действиям.</w:t>
            </w:r>
          </w:p>
        </w:tc>
        <w:tc>
          <w:tcPr>
            <w:tcW w:w="2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Формирование конспекта урока.</w:t>
            </w:r>
          </w:p>
        </w:tc>
        <w:tc>
          <w:tcPr>
            <w:tcW w:w="166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Письменный отчет в тетради.</w:t>
            </w:r>
          </w:p>
        </w:tc>
      </w:tr>
      <w:tr w:rsidR="00BB4EE6" w:rsidRPr="00BB4EE6" w:rsidTr="00BB4EE6">
        <w:trPr>
          <w:gridAfter w:val="1"/>
          <w:wAfter w:w="15" w:type="dxa"/>
          <w:trHeight w:val="405"/>
        </w:trPr>
        <w:tc>
          <w:tcPr>
            <w:tcW w:w="4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22</w:t>
            </w:r>
          </w:p>
        </w:tc>
        <w:tc>
          <w:tcPr>
            <w:tcW w:w="23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 xml:space="preserve">Строение головного мозга человека. Л.Р.9 Безусловные рефлексы </w:t>
            </w:r>
            <w:r w:rsidRPr="00BB4EE6">
              <w:rPr>
                <w:rFonts w:ascii="Arial" w:eastAsia="Times New Roman" w:hAnsi="Arial" w:cs="Arial"/>
                <w:color w:val="000000"/>
                <w:sz w:val="21"/>
                <w:szCs w:val="21"/>
                <w:lang w:eastAsia="ru-RU"/>
              </w:rPr>
              <w:lastRenderedPageBreak/>
              <w:t>продолговатого, среднего и промежуточного мозга</w:t>
            </w:r>
          </w:p>
          <w:p w:rsidR="00BB4EE6" w:rsidRPr="00BB4EE6" w:rsidRDefault="00BB4EE6" w:rsidP="00BB4EE6">
            <w:pPr>
              <w:spacing w:after="150" w:line="240" w:lineRule="auto"/>
              <w:rPr>
                <w:rFonts w:ascii="Arial" w:eastAsia="Times New Roman" w:hAnsi="Arial" w:cs="Arial"/>
                <w:color w:val="000000"/>
                <w:sz w:val="21"/>
                <w:szCs w:val="21"/>
                <w:lang w:eastAsia="ru-RU"/>
              </w:rPr>
            </w:pPr>
          </w:p>
        </w:tc>
        <w:tc>
          <w:tcPr>
            <w:tcW w:w="15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Комбинированный урок</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 xml:space="preserve">Определять понятия: «возбуждение», «торможение», </w:t>
            </w:r>
            <w:r w:rsidRPr="00BB4EE6">
              <w:rPr>
                <w:rFonts w:ascii="Arial" w:eastAsia="Times New Roman" w:hAnsi="Arial" w:cs="Arial"/>
                <w:color w:val="000000"/>
                <w:sz w:val="21"/>
                <w:szCs w:val="21"/>
                <w:lang w:eastAsia="ru-RU"/>
              </w:rPr>
              <w:lastRenderedPageBreak/>
              <w:t>«центральное торможение».</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Сравнивать безусловное и условное торможение.</w:t>
            </w:r>
          </w:p>
        </w:tc>
        <w:tc>
          <w:tcPr>
            <w:tcW w:w="21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Объяснять роль безусловного и условного тор-</w:t>
            </w:r>
          </w:p>
          <w:p w:rsidR="00BB4EE6" w:rsidRPr="00BB4EE6" w:rsidRDefault="00BB4EE6" w:rsidP="00BB4EE6">
            <w:pPr>
              <w:spacing w:after="150" w:line="240" w:lineRule="auto"/>
              <w:rPr>
                <w:rFonts w:ascii="Arial" w:eastAsia="Times New Roman" w:hAnsi="Arial" w:cs="Arial"/>
                <w:color w:val="000000"/>
                <w:sz w:val="21"/>
                <w:szCs w:val="21"/>
                <w:lang w:eastAsia="ru-RU"/>
              </w:rPr>
            </w:pPr>
            <w:proofErr w:type="spellStart"/>
            <w:r w:rsidRPr="00BB4EE6">
              <w:rPr>
                <w:rFonts w:ascii="Arial" w:eastAsia="Times New Roman" w:hAnsi="Arial" w:cs="Arial"/>
                <w:color w:val="000000"/>
                <w:sz w:val="21"/>
                <w:szCs w:val="21"/>
                <w:lang w:eastAsia="ru-RU"/>
              </w:rPr>
              <w:lastRenderedPageBreak/>
              <w:t>можения</w:t>
            </w:r>
            <w:proofErr w:type="spellEnd"/>
            <w:r w:rsidRPr="00BB4EE6">
              <w:rPr>
                <w:rFonts w:ascii="Arial" w:eastAsia="Times New Roman" w:hAnsi="Arial" w:cs="Arial"/>
                <w:color w:val="000000"/>
                <w:sz w:val="21"/>
                <w:szCs w:val="21"/>
                <w:lang w:eastAsia="ru-RU"/>
              </w:rPr>
              <w:t xml:space="preserve"> для жизнедеятельности человека.</w:t>
            </w:r>
          </w:p>
        </w:tc>
        <w:tc>
          <w:tcPr>
            <w:tcW w:w="195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Объяснять значение прямых и об ратных</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связей между управляющим и управляемым</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органом.</w:t>
            </w:r>
          </w:p>
          <w:p w:rsidR="00BB4EE6" w:rsidRPr="00BB4EE6" w:rsidRDefault="00BB4EE6" w:rsidP="00BB4EE6">
            <w:pPr>
              <w:spacing w:after="150" w:line="240" w:lineRule="auto"/>
              <w:rPr>
                <w:rFonts w:ascii="Arial" w:eastAsia="Times New Roman" w:hAnsi="Arial" w:cs="Arial"/>
                <w:color w:val="000000"/>
                <w:sz w:val="21"/>
                <w:szCs w:val="21"/>
                <w:lang w:eastAsia="ru-RU"/>
              </w:rPr>
            </w:pP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 xml:space="preserve">Признание права каждого на </w:t>
            </w:r>
            <w:r w:rsidRPr="00BB4EE6">
              <w:rPr>
                <w:rFonts w:ascii="Arial" w:eastAsia="Times New Roman" w:hAnsi="Arial" w:cs="Arial"/>
                <w:color w:val="000000"/>
                <w:sz w:val="21"/>
                <w:szCs w:val="21"/>
                <w:lang w:eastAsia="ru-RU"/>
              </w:rPr>
              <w:lastRenderedPageBreak/>
              <w:t>собственное мнение; эмоционально-положительное отношение к сверстникам; готовность учащихся к самостоятельным поступкам и действиям на благо природы; умение отстаивать свою точку зрения.</w:t>
            </w:r>
          </w:p>
        </w:tc>
        <w:tc>
          <w:tcPr>
            <w:tcW w:w="2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Групповая деятельность по выполнению практической работы.</w:t>
            </w:r>
          </w:p>
        </w:tc>
        <w:tc>
          <w:tcPr>
            <w:tcW w:w="166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Письменный отчет в тетради.</w:t>
            </w:r>
          </w:p>
        </w:tc>
      </w:tr>
      <w:tr w:rsidR="00BB4EE6" w:rsidRPr="00BB4EE6" w:rsidTr="00BB4EE6">
        <w:trPr>
          <w:gridAfter w:val="1"/>
          <w:wAfter w:w="15" w:type="dxa"/>
          <w:trHeight w:val="405"/>
        </w:trPr>
        <w:tc>
          <w:tcPr>
            <w:tcW w:w="4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23</w:t>
            </w:r>
          </w:p>
        </w:tc>
        <w:tc>
          <w:tcPr>
            <w:tcW w:w="23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Строение и функции мозжечка. Л.Р.10 Физиологические тесты, иллюстрирующие работу мозжечка</w:t>
            </w:r>
          </w:p>
          <w:p w:rsidR="00BB4EE6" w:rsidRPr="00BB4EE6" w:rsidRDefault="00BB4EE6" w:rsidP="00BB4EE6">
            <w:pPr>
              <w:spacing w:after="150" w:line="240" w:lineRule="auto"/>
              <w:rPr>
                <w:rFonts w:ascii="Arial" w:eastAsia="Times New Roman" w:hAnsi="Arial" w:cs="Arial"/>
                <w:color w:val="000000"/>
                <w:sz w:val="21"/>
                <w:szCs w:val="21"/>
                <w:lang w:eastAsia="ru-RU"/>
              </w:rPr>
            </w:pPr>
          </w:p>
        </w:tc>
        <w:tc>
          <w:tcPr>
            <w:tcW w:w="15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Комбинированный урок</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Называть отделы головного мозга и их функции. Называть способы связи головного мозга с остальными органами в организме.</w:t>
            </w:r>
          </w:p>
          <w:p w:rsidR="00BB4EE6" w:rsidRPr="00BB4EE6" w:rsidRDefault="00BB4EE6" w:rsidP="00BB4EE6">
            <w:pPr>
              <w:spacing w:after="150" w:line="240" w:lineRule="auto"/>
              <w:rPr>
                <w:rFonts w:ascii="Arial" w:eastAsia="Times New Roman" w:hAnsi="Arial" w:cs="Arial"/>
                <w:color w:val="000000"/>
                <w:sz w:val="21"/>
                <w:szCs w:val="21"/>
                <w:lang w:eastAsia="ru-RU"/>
              </w:rPr>
            </w:pPr>
          </w:p>
        </w:tc>
        <w:tc>
          <w:tcPr>
            <w:tcW w:w="21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Называть функции коры больших полушарий.</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Называть зоны коры больших полушарий и</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их функции.</w:t>
            </w:r>
          </w:p>
        </w:tc>
        <w:tc>
          <w:tcPr>
            <w:tcW w:w="195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Принимают и сохраняют учебную задачу, учитывают выделенные учителем ориентиры действия в новом учебном материале в сотрудничестве с учителем.</w:t>
            </w:r>
          </w:p>
          <w:p w:rsidR="00BB4EE6" w:rsidRPr="00BB4EE6" w:rsidRDefault="00BB4EE6" w:rsidP="00BB4EE6">
            <w:pPr>
              <w:spacing w:after="150" w:line="240" w:lineRule="auto"/>
              <w:rPr>
                <w:rFonts w:ascii="Arial" w:eastAsia="Times New Roman" w:hAnsi="Arial" w:cs="Arial"/>
                <w:color w:val="000000"/>
                <w:sz w:val="21"/>
                <w:szCs w:val="21"/>
                <w:lang w:eastAsia="ru-RU"/>
              </w:rPr>
            </w:pP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критичное отношение к своим поступкам, осознание ответственности за их последствия.</w:t>
            </w:r>
          </w:p>
        </w:tc>
        <w:tc>
          <w:tcPr>
            <w:tcW w:w="2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Выполнять опыт, наблюдать происходящие</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процессы и сравнивать по лученные результаты опыта с ожидаемыми.</w:t>
            </w:r>
          </w:p>
        </w:tc>
        <w:tc>
          <w:tcPr>
            <w:tcW w:w="166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Письменный отчет в тетради.</w:t>
            </w:r>
          </w:p>
        </w:tc>
      </w:tr>
      <w:tr w:rsidR="00BB4EE6" w:rsidRPr="00BB4EE6" w:rsidTr="00BB4EE6">
        <w:trPr>
          <w:gridAfter w:val="1"/>
          <w:wAfter w:w="15" w:type="dxa"/>
          <w:trHeight w:val="405"/>
        </w:trPr>
        <w:tc>
          <w:tcPr>
            <w:tcW w:w="4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jc w:val="center"/>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24</w:t>
            </w:r>
          </w:p>
        </w:tc>
        <w:tc>
          <w:tcPr>
            <w:tcW w:w="23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 xml:space="preserve">Кора больших полушарий. Л.Р.11 Оценка </w:t>
            </w:r>
            <w:r w:rsidRPr="00BB4EE6">
              <w:rPr>
                <w:rFonts w:ascii="Arial" w:eastAsia="Times New Roman" w:hAnsi="Arial" w:cs="Arial"/>
                <w:color w:val="000000"/>
                <w:sz w:val="21"/>
                <w:szCs w:val="21"/>
                <w:lang w:eastAsia="ru-RU"/>
              </w:rPr>
              <w:lastRenderedPageBreak/>
              <w:t>функциональной асимметрии мозга</w:t>
            </w:r>
          </w:p>
        </w:tc>
        <w:tc>
          <w:tcPr>
            <w:tcW w:w="15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Комбинированный урок</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 xml:space="preserve">Называть основные зоны коры больших полушарий </w:t>
            </w:r>
            <w:r w:rsidRPr="00BB4EE6">
              <w:rPr>
                <w:rFonts w:ascii="Arial" w:eastAsia="Times New Roman" w:hAnsi="Arial" w:cs="Arial"/>
                <w:color w:val="000000"/>
                <w:sz w:val="21"/>
                <w:szCs w:val="21"/>
                <w:lang w:eastAsia="ru-RU"/>
              </w:rPr>
              <w:lastRenderedPageBreak/>
              <w:t>человека, и роль в деятельности человека.</w:t>
            </w:r>
          </w:p>
        </w:tc>
        <w:tc>
          <w:tcPr>
            <w:tcW w:w="21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 xml:space="preserve">Узнать какое полушарие преобладает у каждого </w:t>
            </w:r>
            <w:r w:rsidRPr="00BB4EE6">
              <w:rPr>
                <w:rFonts w:ascii="Arial" w:eastAsia="Times New Roman" w:hAnsi="Arial" w:cs="Arial"/>
                <w:color w:val="000000"/>
                <w:sz w:val="21"/>
                <w:szCs w:val="21"/>
                <w:lang w:eastAsia="ru-RU"/>
              </w:rPr>
              <w:lastRenderedPageBreak/>
              <w:t>присутствующего школьника.</w:t>
            </w:r>
          </w:p>
        </w:tc>
        <w:tc>
          <w:tcPr>
            <w:tcW w:w="195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 xml:space="preserve">Планируют свои действия в соответствии с поставленной </w:t>
            </w:r>
            <w:r w:rsidRPr="00BB4EE6">
              <w:rPr>
                <w:rFonts w:ascii="Arial" w:eastAsia="Times New Roman" w:hAnsi="Arial" w:cs="Arial"/>
                <w:color w:val="000000"/>
                <w:sz w:val="21"/>
                <w:szCs w:val="21"/>
                <w:lang w:eastAsia="ru-RU"/>
              </w:rPr>
              <w:lastRenderedPageBreak/>
              <w:t>задачей и условиями ее реализации.</w:t>
            </w:r>
          </w:p>
          <w:p w:rsidR="00BB4EE6" w:rsidRPr="00BB4EE6" w:rsidRDefault="00BB4EE6" w:rsidP="00BB4EE6">
            <w:pPr>
              <w:spacing w:after="150" w:line="240" w:lineRule="auto"/>
              <w:rPr>
                <w:rFonts w:ascii="Arial" w:eastAsia="Times New Roman" w:hAnsi="Arial" w:cs="Arial"/>
                <w:color w:val="000000"/>
                <w:sz w:val="21"/>
                <w:szCs w:val="21"/>
                <w:lang w:eastAsia="ru-RU"/>
              </w:rPr>
            </w:pPr>
          </w:p>
          <w:p w:rsidR="00BB4EE6" w:rsidRPr="00BB4EE6" w:rsidRDefault="00BB4EE6" w:rsidP="00BB4EE6">
            <w:pPr>
              <w:spacing w:after="150" w:line="240" w:lineRule="auto"/>
              <w:rPr>
                <w:rFonts w:ascii="Arial" w:eastAsia="Times New Roman" w:hAnsi="Arial" w:cs="Arial"/>
                <w:color w:val="000000"/>
                <w:sz w:val="21"/>
                <w:szCs w:val="21"/>
                <w:lang w:eastAsia="ru-RU"/>
              </w:rPr>
            </w:pP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 xml:space="preserve">Воспитание у учащихся </w:t>
            </w:r>
            <w:r w:rsidRPr="00BB4EE6">
              <w:rPr>
                <w:rFonts w:ascii="Arial" w:eastAsia="Times New Roman" w:hAnsi="Arial" w:cs="Arial"/>
                <w:color w:val="000000"/>
                <w:sz w:val="21"/>
                <w:szCs w:val="21"/>
                <w:lang w:eastAsia="ru-RU"/>
              </w:rPr>
              <w:lastRenderedPageBreak/>
              <w:t>чувства гордости за российскую биологическую науку; соблюдать правила поведения в природе; понимание основных факторов, определяющих взаимоотношения человека и природы</w:t>
            </w:r>
          </w:p>
        </w:tc>
        <w:tc>
          <w:tcPr>
            <w:tcW w:w="2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 xml:space="preserve">Групповая деятельность по </w:t>
            </w:r>
            <w:r w:rsidRPr="00BB4EE6">
              <w:rPr>
                <w:rFonts w:ascii="Arial" w:eastAsia="Times New Roman" w:hAnsi="Arial" w:cs="Arial"/>
                <w:color w:val="000000"/>
                <w:sz w:val="21"/>
                <w:szCs w:val="21"/>
                <w:lang w:eastAsia="ru-RU"/>
              </w:rPr>
              <w:lastRenderedPageBreak/>
              <w:t>выполнению практической работы.</w:t>
            </w:r>
          </w:p>
        </w:tc>
        <w:tc>
          <w:tcPr>
            <w:tcW w:w="166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Письменный отчет в тетради.</w:t>
            </w:r>
          </w:p>
        </w:tc>
      </w:tr>
      <w:tr w:rsidR="00BB4EE6" w:rsidRPr="00BB4EE6" w:rsidTr="00BB4EE6">
        <w:trPr>
          <w:trHeight w:val="405"/>
        </w:trPr>
        <w:tc>
          <w:tcPr>
            <w:tcW w:w="15358" w:type="dxa"/>
            <w:gridSpan w:val="1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jc w:val="center"/>
              <w:rPr>
                <w:rFonts w:ascii="Arial" w:eastAsia="Times New Roman" w:hAnsi="Arial" w:cs="Arial"/>
                <w:color w:val="000000"/>
                <w:sz w:val="21"/>
                <w:szCs w:val="21"/>
                <w:lang w:eastAsia="ru-RU"/>
              </w:rPr>
            </w:pPr>
            <w:r w:rsidRPr="00BB4EE6">
              <w:rPr>
                <w:rFonts w:ascii="Arial" w:eastAsia="Times New Roman" w:hAnsi="Arial" w:cs="Arial"/>
                <w:b/>
                <w:bCs/>
                <w:color w:val="000000"/>
                <w:sz w:val="21"/>
                <w:szCs w:val="21"/>
                <w:u w:val="single"/>
                <w:lang w:eastAsia="ru-RU"/>
              </w:rPr>
              <w:lastRenderedPageBreak/>
              <w:t>Высшая нервная деятельность(3ч.)</w:t>
            </w:r>
          </w:p>
        </w:tc>
      </w:tr>
      <w:tr w:rsidR="00BB4EE6" w:rsidRPr="00BB4EE6" w:rsidTr="00BB4EE6">
        <w:trPr>
          <w:gridAfter w:val="1"/>
          <w:wAfter w:w="15" w:type="dxa"/>
          <w:trHeight w:val="3450"/>
        </w:trPr>
        <w:tc>
          <w:tcPr>
            <w:tcW w:w="4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jc w:val="center"/>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25-26</w:t>
            </w:r>
          </w:p>
        </w:tc>
        <w:tc>
          <w:tcPr>
            <w:tcW w:w="23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Память, ее виды. Л.Р.12 Определение объема кратковременной памяти.</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Мышление: виды, развитие. Л.Р. 13.Определение навыков логического и пространственного мышления</w:t>
            </w:r>
          </w:p>
        </w:tc>
        <w:tc>
          <w:tcPr>
            <w:tcW w:w="15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Комбинированный урок</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Описывать виды памяти, познакомиться с методами тренировки памяти.</w:t>
            </w:r>
          </w:p>
        </w:tc>
        <w:tc>
          <w:tcPr>
            <w:tcW w:w="21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Сравнивать и анализировать полученные результаты с установленной нормой.</w:t>
            </w:r>
          </w:p>
        </w:tc>
        <w:tc>
          <w:tcPr>
            <w:tcW w:w="195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формулируют собственное мнение и позицию, задают вопросы, стоят понятные для партнера понятия</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Формируют ответственное отношение к учению.</w:t>
            </w:r>
          </w:p>
        </w:tc>
        <w:tc>
          <w:tcPr>
            <w:tcW w:w="2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Групповая деятельность по выполнению практической работы.</w:t>
            </w:r>
          </w:p>
        </w:tc>
        <w:tc>
          <w:tcPr>
            <w:tcW w:w="166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Письменный отчет в тетради.</w:t>
            </w:r>
          </w:p>
        </w:tc>
      </w:tr>
      <w:tr w:rsidR="00BB4EE6" w:rsidRPr="00BB4EE6" w:rsidTr="00BB4EE6">
        <w:trPr>
          <w:gridAfter w:val="1"/>
          <w:wAfter w:w="15" w:type="dxa"/>
          <w:trHeight w:val="3450"/>
        </w:trPr>
        <w:tc>
          <w:tcPr>
            <w:tcW w:w="4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jc w:val="center"/>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27</w:t>
            </w:r>
          </w:p>
        </w:tc>
        <w:tc>
          <w:tcPr>
            <w:tcW w:w="23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Темперамент. Л.Р.14 Тесты на определение типа темперамента</w:t>
            </w:r>
          </w:p>
        </w:tc>
        <w:tc>
          <w:tcPr>
            <w:tcW w:w="15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Комбинированный урок</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Раскрыть понятие «</w:t>
            </w:r>
            <w:proofErr w:type="spellStart"/>
            <w:r w:rsidRPr="00BB4EE6">
              <w:rPr>
                <w:rFonts w:ascii="Arial" w:eastAsia="Times New Roman" w:hAnsi="Arial" w:cs="Arial"/>
                <w:color w:val="000000"/>
                <w:sz w:val="21"/>
                <w:szCs w:val="21"/>
                <w:lang w:eastAsia="ru-RU"/>
              </w:rPr>
              <w:t>темперамент»,познакомиться</w:t>
            </w:r>
            <w:proofErr w:type="spellEnd"/>
            <w:r w:rsidRPr="00BB4EE6">
              <w:rPr>
                <w:rFonts w:ascii="Arial" w:eastAsia="Times New Roman" w:hAnsi="Arial" w:cs="Arial"/>
                <w:color w:val="000000"/>
                <w:sz w:val="21"/>
                <w:szCs w:val="21"/>
                <w:lang w:eastAsia="ru-RU"/>
              </w:rPr>
              <w:t xml:space="preserve"> с типами.</w:t>
            </w:r>
          </w:p>
        </w:tc>
        <w:tc>
          <w:tcPr>
            <w:tcW w:w="21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Определить преобладающий тип темперамента каждого школьника</w:t>
            </w:r>
          </w:p>
        </w:tc>
        <w:tc>
          <w:tcPr>
            <w:tcW w:w="195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Самостоятельно выделяют</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формулируют познавательную цель, используя общие приемы решения задач.</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Проявляют доброжелательность, отзывчивость, как понимание чувств других людей и сопереживание им.</w:t>
            </w:r>
          </w:p>
        </w:tc>
        <w:tc>
          <w:tcPr>
            <w:tcW w:w="2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Групповая деятельность по выполнению практической работы.</w:t>
            </w:r>
          </w:p>
        </w:tc>
        <w:tc>
          <w:tcPr>
            <w:tcW w:w="166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Письменный отчет в тетради.</w:t>
            </w:r>
          </w:p>
        </w:tc>
      </w:tr>
      <w:tr w:rsidR="00BB4EE6" w:rsidRPr="00BB4EE6" w:rsidTr="00BB4EE6">
        <w:trPr>
          <w:trHeight w:val="405"/>
        </w:trPr>
        <w:tc>
          <w:tcPr>
            <w:tcW w:w="15358" w:type="dxa"/>
            <w:gridSpan w:val="1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jc w:val="center"/>
              <w:rPr>
                <w:rFonts w:ascii="Arial" w:eastAsia="Times New Roman" w:hAnsi="Arial" w:cs="Arial"/>
                <w:color w:val="000000"/>
                <w:sz w:val="21"/>
                <w:szCs w:val="21"/>
                <w:lang w:eastAsia="ru-RU"/>
              </w:rPr>
            </w:pPr>
            <w:r w:rsidRPr="00BB4EE6">
              <w:rPr>
                <w:rFonts w:ascii="Arial" w:eastAsia="Times New Roman" w:hAnsi="Arial" w:cs="Arial"/>
                <w:b/>
                <w:bCs/>
                <w:color w:val="000000"/>
                <w:sz w:val="21"/>
                <w:szCs w:val="21"/>
                <w:u w:val="single"/>
                <w:lang w:eastAsia="ru-RU"/>
              </w:rPr>
              <w:t>Анализаторы человека</w:t>
            </w:r>
            <w:r w:rsidRPr="00BB4EE6">
              <w:rPr>
                <w:rFonts w:ascii="Arial" w:eastAsia="Times New Roman" w:hAnsi="Arial" w:cs="Arial"/>
                <w:b/>
                <w:bCs/>
                <w:color w:val="000000"/>
                <w:sz w:val="21"/>
                <w:szCs w:val="21"/>
                <w:lang w:eastAsia="ru-RU"/>
              </w:rPr>
              <w:t>(2 ч.)</w:t>
            </w:r>
          </w:p>
        </w:tc>
      </w:tr>
      <w:tr w:rsidR="00BB4EE6" w:rsidRPr="00BB4EE6" w:rsidTr="00BB4EE6">
        <w:trPr>
          <w:gridAfter w:val="1"/>
          <w:wAfter w:w="15" w:type="dxa"/>
          <w:trHeight w:val="405"/>
        </w:trPr>
        <w:tc>
          <w:tcPr>
            <w:tcW w:w="4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28</w:t>
            </w:r>
          </w:p>
        </w:tc>
        <w:tc>
          <w:tcPr>
            <w:tcW w:w="23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 xml:space="preserve">Слуховой анализатор.Л.Р.15 </w:t>
            </w:r>
            <w:proofErr w:type="spellStart"/>
            <w:r w:rsidRPr="00BB4EE6">
              <w:rPr>
                <w:rFonts w:ascii="Arial" w:eastAsia="Times New Roman" w:hAnsi="Arial" w:cs="Arial"/>
                <w:color w:val="000000"/>
                <w:sz w:val="21"/>
                <w:szCs w:val="21"/>
                <w:lang w:eastAsia="ru-RU"/>
              </w:rPr>
              <w:t>Бинауральнй</w:t>
            </w:r>
            <w:proofErr w:type="spellEnd"/>
            <w:r w:rsidRPr="00BB4EE6">
              <w:rPr>
                <w:rFonts w:ascii="Arial" w:eastAsia="Times New Roman" w:hAnsi="Arial" w:cs="Arial"/>
                <w:color w:val="000000"/>
                <w:sz w:val="21"/>
                <w:szCs w:val="21"/>
                <w:lang w:eastAsia="ru-RU"/>
              </w:rPr>
              <w:t xml:space="preserve"> слух. Определение остроты </w:t>
            </w:r>
            <w:proofErr w:type="gramStart"/>
            <w:r w:rsidRPr="00BB4EE6">
              <w:rPr>
                <w:rFonts w:ascii="Arial" w:eastAsia="Times New Roman" w:hAnsi="Arial" w:cs="Arial"/>
                <w:color w:val="000000"/>
                <w:sz w:val="21"/>
                <w:szCs w:val="21"/>
                <w:lang w:eastAsia="ru-RU"/>
              </w:rPr>
              <w:t>слуха .КГР</w:t>
            </w:r>
            <w:proofErr w:type="gramEnd"/>
            <w:r w:rsidRPr="00BB4EE6">
              <w:rPr>
                <w:rFonts w:ascii="Arial" w:eastAsia="Times New Roman" w:hAnsi="Arial" w:cs="Arial"/>
                <w:color w:val="000000"/>
                <w:sz w:val="21"/>
                <w:szCs w:val="21"/>
                <w:lang w:eastAsia="ru-RU"/>
              </w:rPr>
              <w:t xml:space="preserve"> на тактильный, зрительный, слуховой раздражители.</w:t>
            </w:r>
          </w:p>
          <w:p w:rsidR="00BB4EE6" w:rsidRPr="00BB4EE6" w:rsidRDefault="00BB4EE6" w:rsidP="00BB4EE6">
            <w:pPr>
              <w:spacing w:after="150" w:line="240" w:lineRule="auto"/>
              <w:rPr>
                <w:rFonts w:ascii="Arial" w:eastAsia="Times New Roman" w:hAnsi="Arial" w:cs="Arial"/>
                <w:color w:val="000000"/>
                <w:sz w:val="21"/>
                <w:szCs w:val="21"/>
                <w:lang w:eastAsia="ru-RU"/>
              </w:rPr>
            </w:pPr>
          </w:p>
        </w:tc>
        <w:tc>
          <w:tcPr>
            <w:tcW w:w="15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Комбинированный урок</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Раскрывать роль слуха в жизни человека.</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Объяснять значение евстахиевой трубы.</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Описывать этапы преобразования звукового</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сигнала при движении к слуховому анализатору.</w:t>
            </w:r>
          </w:p>
        </w:tc>
        <w:tc>
          <w:tcPr>
            <w:tcW w:w="21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Раскрывать риск заболеваний, вызывающих</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осложнения на орган слуха, и вред от воздействия громких звуков на орган слуха</w:t>
            </w:r>
          </w:p>
        </w:tc>
        <w:tc>
          <w:tcPr>
            <w:tcW w:w="195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Выполнять опыт, наблюдать происходящие</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явления и делать вывод о состоянии своего</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вестибулярного аппарата.</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Умение учащимися реализовывать теоретические познания на практике; понимание учащимися ценности здорового и безопасного образа жизни</w:t>
            </w:r>
          </w:p>
        </w:tc>
        <w:tc>
          <w:tcPr>
            <w:tcW w:w="2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Групповая деятельность по выполнению практической работы.</w:t>
            </w:r>
          </w:p>
        </w:tc>
        <w:tc>
          <w:tcPr>
            <w:tcW w:w="166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Письменный отчет в тетради.</w:t>
            </w:r>
          </w:p>
        </w:tc>
      </w:tr>
      <w:tr w:rsidR="00BB4EE6" w:rsidRPr="00BB4EE6" w:rsidTr="00BB4EE6">
        <w:trPr>
          <w:gridAfter w:val="1"/>
          <w:wAfter w:w="15" w:type="dxa"/>
          <w:trHeight w:val="765"/>
        </w:trPr>
        <w:tc>
          <w:tcPr>
            <w:tcW w:w="4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29</w:t>
            </w:r>
          </w:p>
        </w:tc>
        <w:tc>
          <w:tcPr>
            <w:tcW w:w="23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 xml:space="preserve">Зрительный анализатор. Л.Р.16 Возникновение пространственного зрительного эффекта. </w:t>
            </w:r>
            <w:r w:rsidRPr="00BB4EE6">
              <w:rPr>
                <w:rFonts w:ascii="Arial" w:eastAsia="Times New Roman" w:hAnsi="Arial" w:cs="Arial"/>
                <w:color w:val="000000"/>
                <w:sz w:val="21"/>
                <w:szCs w:val="21"/>
                <w:lang w:eastAsia="ru-RU"/>
              </w:rPr>
              <w:lastRenderedPageBreak/>
              <w:t>Определение остроты зрения.</w:t>
            </w:r>
          </w:p>
          <w:p w:rsidR="00BB4EE6" w:rsidRPr="00BB4EE6" w:rsidRDefault="00BB4EE6" w:rsidP="00BB4EE6">
            <w:pPr>
              <w:spacing w:after="150" w:line="240" w:lineRule="auto"/>
              <w:rPr>
                <w:rFonts w:ascii="Arial" w:eastAsia="Times New Roman" w:hAnsi="Arial" w:cs="Arial"/>
                <w:color w:val="000000"/>
                <w:sz w:val="21"/>
                <w:szCs w:val="21"/>
                <w:lang w:eastAsia="ru-RU"/>
              </w:rPr>
            </w:pPr>
          </w:p>
        </w:tc>
        <w:tc>
          <w:tcPr>
            <w:tcW w:w="15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Комбинированный урок</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Раскрывать роль зрения в жизни человека.</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Описывать строение глаза.</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Называть функции разных частей глаза.</w:t>
            </w:r>
          </w:p>
          <w:p w:rsidR="00BB4EE6" w:rsidRPr="00BB4EE6" w:rsidRDefault="00BB4EE6" w:rsidP="00BB4EE6">
            <w:pPr>
              <w:spacing w:after="150" w:line="240" w:lineRule="auto"/>
              <w:rPr>
                <w:rFonts w:ascii="Arial" w:eastAsia="Times New Roman" w:hAnsi="Arial" w:cs="Arial"/>
                <w:color w:val="000000"/>
                <w:sz w:val="21"/>
                <w:szCs w:val="21"/>
                <w:lang w:eastAsia="ru-RU"/>
              </w:rPr>
            </w:pPr>
          </w:p>
        </w:tc>
        <w:tc>
          <w:tcPr>
            <w:tcW w:w="21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Описывать путь прохождения зрительного сигнала к зрительному анализатору.</w:t>
            </w:r>
          </w:p>
          <w:p w:rsidR="00BB4EE6" w:rsidRPr="00BB4EE6" w:rsidRDefault="00BB4EE6" w:rsidP="00BB4EE6">
            <w:pPr>
              <w:spacing w:after="150" w:line="240" w:lineRule="auto"/>
              <w:rPr>
                <w:rFonts w:ascii="Arial" w:eastAsia="Times New Roman" w:hAnsi="Arial" w:cs="Arial"/>
                <w:color w:val="000000"/>
                <w:sz w:val="21"/>
                <w:szCs w:val="21"/>
                <w:lang w:eastAsia="ru-RU"/>
              </w:rPr>
            </w:pPr>
          </w:p>
        </w:tc>
        <w:tc>
          <w:tcPr>
            <w:tcW w:w="195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самостоятельно выделяют</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 xml:space="preserve">формулируют познавательную цель, используя </w:t>
            </w:r>
            <w:r w:rsidRPr="00BB4EE6">
              <w:rPr>
                <w:rFonts w:ascii="Arial" w:eastAsia="Times New Roman" w:hAnsi="Arial" w:cs="Arial"/>
                <w:color w:val="000000"/>
                <w:sz w:val="21"/>
                <w:szCs w:val="21"/>
                <w:lang w:eastAsia="ru-RU"/>
              </w:rPr>
              <w:lastRenderedPageBreak/>
              <w:t>общие приемы решения задач.</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 xml:space="preserve">понимание основных факторов, </w:t>
            </w:r>
            <w:r w:rsidRPr="00BB4EE6">
              <w:rPr>
                <w:rFonts w:ascii="Arial" w:eastAsia="Times New Roman" w:hAnsi="Arial" w:cs="Arial"/>
                <w:color w:val="000000"/>
                <w:sz w:val="21"/>
                <w:szCs w:val="21"/>
                <w:lang w:eastAsia="ru-RU"/>
              </w:rPr>
              <w:lastRenderedPageBreak/>
              <w:t>определяющих взаимоотношения человека и природы; умение учащимися реализовывать теоретические познания на практике; понимание учащимися ценности здорового и безопасного образа жизни.</w:t>
            </w:r>
          </w:p>
        </w:tc>
        <w:tc>
          <w:tcPr>
            <w:tcW w:w="2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Групповая деятельность по выполнению практической работы.</w:t>
            </w:r>
          </w:p>
        </w:tc>
        <w:tc>
          <w:tcPr>
            <w:tcW w:w="166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Письменный отчет в тетради.</w:t>
            </w:r>
          </w:p>
        </w:tc>
      </w:tr>
      <w:tr w:rsidR="00BB4EE6" w:rsidRPr="00BB4EE6" w:rsidTr="00BB4EE6">
        <w:trPr>
          <w:trHeight w:val="765"/>
        </w:trPr>
        <w:tc>
          <w:tcPr>
            <w:tcW w:w="15358" w:type="dxa"/>
            <w:gridSpan w:val="1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jc w:val="center"/>
              <w:rPr>
                <w:rFonts w:ascii="Arial" w:eastAsia="Times New Roman" w:hAnsi="Arial" w:cs="Arial"/>
                <w:color w:val="000000"/>
                <w:sz w:val="21"/>
                <w:szCs w:val="21"/>
                <w:lang w:eastAsia="ru-RU"/>
              </w:rPr>
            </w:pPr>
            <w:r w:rsidRPr="00BB4EE6">
              <w:rPr>
                <w:rFonts w:ascii="Arial" w:eastAsia="Times New Roman" w:hAnsi="Arial" w:cs="Arial"/>
                <w:b/>
                <w:bCs/>
                <w:color w:val="000000"/>
                <w:sz w:val="21"/>
                <w:szCs w:val="21"/>
                <w:u w:val="single"/>
                <w:lang w:eastAsia="ru-RU"/>
              </w:rPr>
              <w:lastRenderedPageBreak/>
              <w:t>Десмургия (4 ч.)</w:t>
            </w:r>
          </w:p>
        </w:tc>
      </w:tr>
      <w:tr w:rsidR="00BB4EE6" w:rsidRPr="00BB4EE6" w:rsidTr="00BB4EE6">
        <w:trPr>
          <w:gridAfter w:val="1"/>
          <w:wAfter w:w="15" w:type="dxa"/>
          <w:trHeight w:val="765"/>
        </w:trPr>
        <w:tc>
          <w:tcPr>
            <w:tcW w:w="4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30</w:t>
            </w:r>
          </w:p>
        </w:tc>
        <w:tc>
          <w:tcPr>
            <w:tcW w:w="23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Десмургия – учение о правилах наложения повязок. Виды повязок. Правила наложения бинтовых повязок.</w:t>
            </w:r>
          </w:p>
        </w:tc>
        <w:tc>
          <w:tcPr>
            <w:tcW w:w="15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Изучение нового материала</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Овладеют знаниями о перевязочном материале, способах и правилах перевязки.</w:t>
            </w:r>
          </w:p>
        </w:tc>
        <w:tc>
          <w:tcPr>
            <w:tcW w:w="21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 xml:space="preserve">Познакомятся с учеными, внесшими вклад: Гиппократ, </w:t>
            </w:r>
            <w:proofErr w:type="spellStart"/>
            <w:r w:rsidRPr="00BB4EE6">
              <w:rPr>
                <w:rFonts w:ascii="Arial" w:eastAsia="Times New Roman" w:hAnsi="Arial" w:cs="Arial"/>
                <w:color w:val="000000"/>
                <w:sz w:val="21"/>
                <w:szCs w:val="21"/>
                <w:lang w:eastAsia="ru-RU"/>
              </w:rPr>
              <w:t>Цельс</w:t>
            </w:r>
            <w:proofErr w:type="spellEnd"/>
            <w:r w:rsidRPr="00BB4EE6">
              <w:rPr>
                <w:rFonts w:ascii="Arial" w:eastAsia="Times New Roman" w:hAnsi="Arial" w:cs="Arial"/>
                <w:color w:val="000000"/>
                <w:sz w:val="21"/>
                <w:szCs w:val="21"/>
                <w:lang w:eastAsia="ru-RU"/>
              </w:rPr>
              <w:t>, Авиценна, Пирогов.</w:t>
            </w:r>
          </w:p>
        </w:tc>
        <w:tc>
          <w:tcPr>
            <w:tcW w:w="195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Самостоятельно формулировать цели занятия после предварительного обсуждения.</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Формируют сознание  и позитивное отношение к медицинским профессиям.</w:t>
            </w:r>
          </w:p>
        </w:tc>
        <w:tc>
          <w:tcPr>
            <w:tcW w:w="2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Формирование конспекта урока.</w:t>
            </w:r>
          </w:p>
        </w:tc>
        <w:tc>
          <w:tcPr>
            <w:tcW w:w="166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Письменный отчет.</w:t>
            </w:r>
          </w:p>
        </w:tc>
      </w:tr>
      <w:tr w:rsidR="00BB4EE6" w:rsidRPr="00BB4EE6" w:rsidTr="00BB4EE6">
        <w:trPr>
          <w:gridAfter w:val="1"/>
          <w:wAfter w:w="15" w:type="dxa"/>
          <w:trHeight w:val="765"/>
        </w:trPr>
        <w:tc>
          <w:tcPr>
            <w:tcW w:w="4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31</w:t>
            </w:r>
          </w:p>
        </w:tc>
        <w:tc>
          <w:tcPr>
            <w:tcW w:w="23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Л.Р.17 Техника наложения повязок на голову «Чепец».</w:t>
            </w:r>
          </w:p>
          <w:p w:rsidR="00BB4EE6" w:rsidRPr="00BB4EE6" w:rsidRDefault="00BB4EE6" w:rsidP="00BB4EE6">
            <w:pPr>
              <w:spacing w:after="150" w:line="240" w:lineRule="auto"/>
              <w:rPr>
                <w:rFonts w:ascii="Arial" w:eastAsia="Times New Roman" w:hAnsi="Arial" w:cs="Arial"/>
                <w:color w:val="000000"/>
                <w:sz w:val="21"/>
                <w:szCs w:val="21"/>
                <w:lang w:eastAsia="ru-RU"/>
              </w:rPr>
            </w:pPr>
          </w:p>
        </w:tc>
        <w:tc>
          <w:tcPr>
            <w:tcW w:w="15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Комбинированный урок</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Овладеют техникой наложения повязки «Чепец».</w:t>
            </w:r>
          </w:p>
        </w:tc>
        <w:tc>
          <w:tcPr>
            <w:tcW w:w="21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Применение теоретических знаний на практике.</w:t>
            </w:r>
          </w:p>
        </w:tc>
        <w:tc>
          <w:tcPr>
            <w:tcW w:w="195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Соблюдать правила работы с биологическими приборами и инструментами, владеть</w:t>
            </w:r>
            <w:r w:rsidRPr="00BB4EE6">
              <w:rPr>
                <w:rFonts w:ascii="Arial" w:eastAsia="Times New Roman" w:hAnsi="Arial" w:cs="Arial"/>
                <w:color w:val="000000"/>
                <w:sz w:val="21"/>
                <w:szCs w:val="21"/>
                <w:lang w:eastAsia="ru-RU"/>
              </w:rPr>
              <w:br/>
              <w:t>диалоговой формой коммуникации, формулировать собственное</w:t>
            </w:r>
            <w:r w:rsidRPr="00BB4EE6">
              <w:rPr>
                <w:rFonts w:ascii="Arial" w:eastAsia="Times New Roman" w:hAnsi="Arial" w:cs="Arial"/>
                <w:color w:val="000000"/>
                <w:sz w:val="21"/>
                <w:szCs w:val="21"/>
                <w:lang w:eastAsia="ru-RU"/>
              </w:rPr>
              <w:br/>
              <w:t>мнение и позицию.</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Ответственное отношение за жизнь человека в непредвиденных ситуациях.</w:t>
            </w:r>
          </w:p>
        </w:tc>
        <w:tc>
          <w:tcPr>
            <w:tcW w:w="2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Накладывают повязку друг другу.</w:t>
            </w:r>
          </w:p>
        </w:tc>
        <w:tc>
          <w:tcPr>
            <w:tcW w:w="166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Показ повязки</w:t>
            </w:r>
          </w:p>
        </w:tc>
      </w:tr>
      <w:tr w:rsidR="00BB4EE6" w:rsidRPr="00BB4EE6" w:rsidTr="00BB4EE6">
        <w:trPr>
          <w:gridAfter w:val="1"/>
          <w:wAfter w:w="15" w:type="dxa"/>
          <w:trHeight w:val="765"/>
        </w:trPr>
        <w:tc>
          <w:tcPr>
            <w:tcW w:w="4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32</w:t>
            </w:r>
          </w:p>
        </w:tc>
        <w:tc>
          <w:tcPr>
            <w:tcW w:w="23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Л.Р.18 Техника повязок на руку, грудь.</w:t>
            </w:r>
          </w:p>
          <w:p w:rsidR="00BB4EE6" w:rsidRPr="00BB4EE6" w:rsidRDefault="00BB4EE6" w:rsidP="00BB4EE6">
            <w:pPr>
              <w:spacing w:after="150" w:line="240" w:lineRule="auto"/>
              <w:rPr>
                <w:rFonts w:ascii="Arial" w:eastAsia="Times New Roman" w:hAnsi="Arial" w:cs="Arial"/>
                <w:color w:val="000000"/>
                <w:sz w:val="21"/>
                <w:szCs w:val="21"/>
                <w:lang w:eastAsia="ru-RU"/>
              </w:rPr>
            </w:pPr>
          </w:p>
        </w:tc>
        <w:tc>
          <w:tcPr>
            <w:tcW w:w="15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Комбинированный урок</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Овладеют техникой наложения повязок на конечности и грудь</w:t>
            </w:r>
          </w:p>
        </w:tc>
        <w:tc>
          <w:tcPr>
            <w:tcW w:w="21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Применение теоретических знаний на практике.</w:t>
            </w:r>
          </w:p>
        </w:tc>
        <w:tc>
          <w:tcPr>
            <w:tcW w:w="195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Соблюдать правила работы с биологическими приборами и инструментами, владеть</w:t>
            </w:r>
            <w:r w:rsidRPr="00BB4EE6">
              <w:rPr>
                <w:rFonts w:ascii="Arial" w:eastAsia="Times New Roman" w:hAnsi="Arial" w:cs="Arial"/>
                <w:color w:val="000000"/>
                <w:sz w:val="21"/>
                <w:szCs w:val="21"/>
                <w:lang w:eastAsia="ru-RU"/>
              </w:rPr>
              <w:br/>
              <w:t>диалоговой формой коммуникации, формулировать собственное</w:t>
            </w:r>
            <w:r w:rsidRPr="00BB4EE6">
              <w:rPr>
                <w:rFonts w:ascii="Arial" w:eastAsia="Times New Roman" w:hAnsi="Arial" w:cs="Arial"/>
                <w:color w:val="000000"/>
                <w:sz w:val="21"/>
                <w:szCs w:val="21"/>
                <w:lang w:eastAsia="ru-RU"/>
              </w:rPr>
              <w:br/>
              <w:t>мнение и позицию.</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Развитие любознательности, практических навыков, формирование интереса к изучению медицины.</w:t>
            </w:r>
          </w:p>
        </w:tc>
        <w:tc>
          <w:tcPr>
            <w:tcW w:w="2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Накладывают повязку друг другу.</w:t>
            </w:r>
          </w:p>
        </w:tc>
        <w:tc>
          <w:tcPr>
            <w:tcW w:w="166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Показ повязки</w:t>
            </w:r>
          </w:p>
        </w:tc>
      </w:tr>
      <w:tr w:rsidR="00BB4EE6" w:rsidRPr="00BB4EE6" w:rsidTr="00BB4EE6">
        <w:trPr>
          <w:gridAfter w:val="1"/>
          <w:wAfter w:w="15" w:type="dxa"/>
          <w:trHeight w:val="765"/>
        </w:trPr>
        <w:tc>
          <w:tcPr>
            <w:tcW w:w="4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33</w:t>
            </w:r>
          </w:p>
        </w:tc>
        <w:tc>
          <w:tcPr>
            <w:tcW w:w="23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Л.Р.19 Техника повязок на ногу, живот.</w:t>
            </w:r>
          </w:p>
          <w:p w:rsidR="00BB4EE6" w:rsidRPr="00BB4EE6" w:rsidRDefault="00BB4EE6" w:rsidP="00BB4EE6">
            <w:pPr>
              <w:spacing w:after="150" w:line="240" w:lineRule="auto"/>
              <w:rPr>
                <w:rFonts w:ascii="Arial" w:eastAsia="Times New Roman" w:hAnsi="Arial" w:cs="Arial"/>
                <w:color w:val="000000"/>
                <w:sz w:val="21"/>
                <w:szCs w:val="21"/>
                <w:lang w:eastAsia="ru-RU"/>
              </w:rPr>
            </w:pPr>
          </w:p>
        </w:tc>
        <w:tc>
          <w:tcPr>
            <w:tcW w:w="15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Комбинированный урок</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Овладеют техникой наложения повязок на нижнюю конечность и живот.</w:t>
            </w:r>
          </w:p>
        </w:tc>
        <w:tc>
          <w:tcPr>
            <w:tcW w:w="21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Применение теоретических знаний на практике.</w:t>
            </w:r>
          </w:p>
        </w:tc>
        <w:tc>
          <w:tcPr>
            <w:tcW w:w="195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Соблюдать правила работы с биологическими приборами и инструментами, владеть</w:t>
            </w:r>
            <w:r w:rsidRPr="00BB4EE6">
              <w:rPr>
                <w:rFonts w:ascii="Arial" w:eastAsia="Times New Roman" w:hAnsi="Arial" w:cs="Arial"/>
                <w:color w:val="000000"/>
                <w:sz w:val="21"/>
                <w:szCs w:val="21"/>
                <w:lang w:eastAsia="ru-RU"/>
              </w:rPr>
              <w:br/>
              <w:t>диалоговой формой коммуникации, формулировать собственное</w:t>
            </w:r>
            <w:r w:rsidRPr="00BB4EE6">
              <w:rPr>
                <w:rFonts w:ascii="Arial" w:eastAsia="Times New Roman" w:hAnsi="Arial" w:cs="Arial"/>
                <w:color w:val="000000"/>
                <w:sz w:val="21"/>
                <w:szCs w:val="21"/>
                <w:lang w:eastAsia="ru-RU"/>
              </w:rPr>
              <w:br/>
              <w:t>мнение и позицию.</w:t>
            </w: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Ответственное отношение за жизнь человека в непредвиденных ситуациях</w:t>
            </w:r>
          </w:p>
        </w:tc>
        <w:tc>
          <w:tcPr>
            <w:tcW w:w="2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Накладывают повязку друг другу.</w:t>
            </w:r>
          </w:p>
        </w:tc>
        <w:tc>
          <w:tcPr>
            <w:tcW w:w="166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Показ повязки</w:t>
            </w:r>
          </w:p>
        </w:tc>
      </w:tr>
      <w:tr w:rsidR="00BB4EE6" w:rsidRPr="00BB4EE6" w:rsidTr="00BB4EE6">
        <w:trPr>
          <w:gridAfter w:val="1"/>
          <w:wAfter w:w="15" w:type="dxa"/>
          <w:trHeight w:val="390"/>
        </w:trPr>
        <w:tc>
          <w:tcPr>
            <w:tcW w:w="41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34</w:t>
            </w:r>
          </w:p>
        </w:tc>
        <w:tc>
          <w:tcPr>
            <w:tcW w:w="2317"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u w:val="single"/>
                <w:lang w:eastAsia="ru-RU"/>
              </w:rPr>
              <w:t>Проектная деятельность</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«Мой анатомо-физиологический портрет»</w:t>
            </w:r>
          </w:p>
          <w:p w:rsidR="00BB4EE6" w:rsidRPr="00BB4EE6" w:rsidRDefault="00BB4EE6" w:rsidP="00BB4EE6">
            <w:pPr>
              <w:spacing w:after="150" w:line="240" w:lineRule="auto"/>
              <w:rPr>
                <w:rFonts w:ascii="Arial" w:eastAsia="Times New Roman" w:hAnsi="Arial" w:cs="Arial"/>
                <w:color w:val="000000"/>
                <w:sz w:val="21"/>
                <w:szCs w:val="21"/>
                <w:lang w:eastAsia="ru-RU"/>
              </w:rPr>
            </w:pPr>
          </w:p>
        </w:tc>
        <w:tc>
          <w:tcPr>
            <w:tcW w:w="1509"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Комбинированный урок</w:t>
            </w:r>
          </w:p>
        </w:tc>
        <w:tc>
          <w:tcPr>
            <w:tcW w:w="1984"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Характеризовать функции различных систем</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органов.</w:t>
            </w:r>
          </w:p>
          <w:p w:rsidR="00BB4EE6" w:rsidRPr="00BB4EE6" w:rsidRDefault="00BB4EE6" w:rsidP="00BB4EE6">
            <w:pPr>
              <w:spacing w:after="150" w:line="240" w:lineRule="auto"/>
              <w:rPr>
                <w:rFonts w:ascii="Arial" w:eastAsia="Times New Roman" w:hAnsi="Arial" w:cs="Arial"/>
                <w:color w:val="000000"/>
                <w:sz w:val="21"/>
                <w:szCs w:val="21"/>
                <w:lang w:eastAsia="ru-RU"/>
              </w:rPr>
            </w:pPr>
          </w:p>
        </w:tc>
        <w:tc>
          <w:tcPr>
            <w:tcW w:w="2158"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Выявлять взаимосвязь строения и функций</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различных систем органов.</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Объяснять участие различных систем органов</w:t>
            </w:r>
          </w:p>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в важнейших процессах роста, развития и обмена веществ в организме.</w:t>
            </w:r>
          </w:p>
        </w:tc>
        <w:tc>
          <w:tcPr>
            <w:tcW w:w="1953" w:type="dxa"/>
            <w:gridSpan w:val="2"/>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 xml:space="preserve">Планируют свои действия в соответствии с поставленной </w:t>
            </w:r>
            <w:r w:rsidRPr="00BB4EE6">
              <w:rPr>
                <w:rFonts w:ascii="Arial" w:eastAsia="Times New Roman" w:hAnsi="Arial" w:cs="Arial"/>
                <w:color w:val="000000"/>
                <w:sz w:val="21"/>
                <w:szCs w:val="21"/>
                <w:lang w:eastAsia="ru-RU"/>
              </w:rPr>
              <w:lastRenderedPageBreak/>
              <w:t>задачей и условиями ее реализации.</w:t>
            </w:r>
          </w:p>
          <w:p w:rsidR="00BB4EE6" w:rsidRPr="00BB4EE6" w:rsidRDefault="00BB4EE6" w:rsidP="00BB4EE6">
            <w:pPr>
              <w:spacing w:after="150" w:line="240" w:lineRule="auto"/>
              <w:rPr>
                <w:rFonts w:ascii="Arial" w:eastAsia="Times New Roman" w:hAnsi="Arial" w:cs="Arial"/>
                <w:color w:val="000000"/>
                <w:sz w:val="21"/>
                <w:szCs w:val="21"/>
                <w:lang w:eastAsia="ru-RU"/>
              </w:rPr>
            </w:pPr>
          </w:p>
        </w:tc>
        <w:tc>
          <w:tcPr>
            <w:tcW w:w="992"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 xml:space="preserve">Определяют свою личную </w:t>
            </w:r>
            <w:r w:rsidRPr="00BB4EE6">
              <w:rPr>
                <w:rFonts w:ascii="Arial" w:eastAsia="Times New Roman" w:hAnsi="Arial" w:cs="Arial"/>
                <w:color w:val="000000"/>
                <w:sz w:val="21"/>
                <w:szCs w:val="21"/>
                <w:lang w:eastAsia="ru-RU"/>
              </w:rPr>
              <w:lastRenderedPageBreak/>
              <w:t>позицию, адекватную дифференцированную самооценку своих успехов в учебе.</w:t>
            </w:r>
          </w:p>
        </w:tc>
        <w:tc>
          <w:tcPr>
            <w:tcW w:w="2345" w:type="dxa"/>
            <w:tcBorders>
              <w:top w:val="single" w:sz="6" w:space="0" w:color="000000"/>
              <w:left w:val="single" w:sz="6" w:space="0" w:color="000000"/>
              <w:bottom w:val="single" w:sz="6" w:space="0" w:color="000000"/>
              <w:right w:val="nil"/>
            </w:tcBorders>
            <w:shd w:val="clear" w:color="auto" w:fill="FFFFFF"/>
            <w:tcMar>
              <w:top w:w="0" w:type="dxa"/>
              <w:left w:w="115" w:type="dxa"/>
              <w:bottom w:w="0" w:type="dxa"/>
              <w:right w:w="0"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 xml:space="preserve">проведение учащимися работы над ошибками для </w:t>
            </w:r>
            <w:r w:rsidRPr="00BB4EE6">
              <w:rPr>
                <w:rFonts w:ascii="Arial" w:eastAsia="Times New Roman" w:hAnsi="Arial" w:cs="Arial"/>
                <w:color w:val="000000"/>
                <w:sz w:val="21"/>
                <w:szCs w:val="21"/>
                <w:lang w:eastAsia="ru-RU"/>
              </w:rPr>
              <w:lastRenderedPageBreak/>
              <w:t>внесения корректив в усваиваемые знания.</w:t>
            </w:r>
          </w:p>
        </w:tc>
        <w:tc>
          <w:tcPr>
            <w:tcW w:w="1666" w:type="dxa"/>
            <w:gridSpan w:val="2"/>
            <w:tcBorders>
              <w:top w:val="single" w:sz="6" w:space="0" w:color="000000"/>
              <w:left w:val="single" w:sz="6" w:space="0" w:color="000000"/>
              <w:bottom w:val="single" w:sz="6" w:space="0" w:color="000000"/>
              <w:right w:val="single" w:sz="6" w:space="0" w:color="000000"/>
            </w:tcBorders>
            <w:shd w:val="clear" w:color="auto" w:fill="FFFFFF"/>
            <w:tcMar>
              <w:top w:w="0" w:type="dxa"/>
              <w:left w:w="115" w:type="dxa"/>
              <w:bottom w:w="0" w:type="dxa"/>
              <w:right w:w="115" w:type="dxa"/>
            </w:tcMar>
            <w:hideMark/>
          </w:tcPr>
          <w:p w:rsidR="00BB4EE6" w:rsidRPr="00BB4EE6" w:rsidRDefault="00BB4EE6" w:rsidP="00BB4EE6">
            <w:pPr>
              <w:spacing w:after="150" w:line="240" w:lineRule="auto"/>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lastRenderedPageBreak/>
              <w:t>Фронтальный опрос</w:t>
            </w:r>
          </w:p>
        </w:tc>
      </w:tr>
    </w:tbl>
    <w:p w:rsidR="00BB4EE6" w:rsidRPr="00BB4EE6" w:rsidRDefault="00BB4EE6" w:rsidP="00BB4EE6">
      <w:pPr>
        <w:shd w:val="clear" w:color="auto" w:fill="FFFFFF"/>
        <w:spacing w:after="150" w:line="240" w:lineRule="auto"/>
        <w:rPr>
          <w:rFonts w:ascii="Arial" w:eastAsia="Times New Roman" w:hAnsi="Arial" w:cs="Arial"/>
          <w:color w:val="000000"/>
          <w:sz w:val="21"/>
          <w:szCs w:val="21"/>
          <w:lang w:eastAsia="ru-RU"/>
        </w:rPr>
      </w:pPr>
    </w:p>
    <w:p w:rsidR="00BB4EE6" w:rsidRPr="00BB4EE6" w:rsidRDefault="00BB4EE6" w:rsidP="00BB4EE6">
      <w:pPr>
        <w:shd w:val="clear" w:color="auto" w:fill="FFFFFF"/>
        <w:spacing w:after="150" w:line="240" w:lineRule="auto"/>
        <w:jc w:val="center"/>
        <w:rPr>
          <w:rFonts w:ascii="Arial" w:eastAsia="Times New Roman" w:hAnsi="Arial" w:cs="Arial"/>
          <w:color w:val="000000"/>
          <w:sz w:val="21"/>
          <w:szCs w:val="21"/>
          <w:lang w:eastAsia="ru-RU"/>
        </w:rPr>
      </w:pPr>
      <w:r w:rsidRPr="00BB4EE6">
        <w:rPr>
          <w:rFonts w:ascii="Arial" w:eastAsia="Times New Roman" w:hAnsi="Arial" w:cs="Arial"/>
          <w:color w:val="000000"/>
          <w:sz w:val="21"/>
          <w:szCs w:val="21"/>
          <w:lang w:eastAsia="ru-RU"/>
        </w:rPr>
        <w:t>19</w:t>
      </w:r>
    </w:p>
    <w:p w:rsidR="005B61DD" w:rsidRDefault="005B61DD"/>
    <w:sectPr w:rsidR="005B61DD" w:rsidSect="00D109D1">
      <w:pgSz w:w="16838" w:h="11906" w:orient="landscape"/>
      <w:pgMar w:top="142" w:right="1134" w:bottom="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CE115A"/>
    <w:multiLevelType w:val="multilevel"/>
    <w:tmpl w:val="A50A03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B781FA0"/>
    <w:multiLevelType w:val="multilevel"/>
    <w:tmpl w:val="CB38B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CF12E7B"/>
    <w:multiLevelType w:val="multilevel"/>
    <w:tmpl w:val="B4F0E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5764B"/>
    <w:rsid w:val="000E00F3"/>
    <w:rsid w:val="002B2BF5"/>
    <w:rsid w:val="003533DD"/>
    <w:rsid w:val="0035764B"/>
    <w:rsid w:val="005B61DD"/>
    <w:rsid w:val="006E2C7E"/>
    <w:rsid w:val="009570B1"/>
    <w:rsid w:val="00A20CFD"/>
    <w:rsid w:val="00BB4EE6"/>
    <w:rsid w:val="00D109D1"/>
    <w:rsid w:val="00D95948"/>
    <w:rsid w:val="00F365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22C991"/>
  <w15:chartTrackingRefBased/>
  <w15:docId w15:val="{6E20DD21-0F1E-4864-B9A6-0810AC9AE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D109D1"/>
    <w:pPr>
      <w:spacing w:after="200" w:line="276" w:lineRule="auto"/>
      <w:ind w:left="720"/>
      <w:contextualSpacing/>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63637">
      <w:bodyDiv w:val="1"/>
      <w:marLeft w:val="0"/>
      <w:marRight w:val="0"/>
      <w:marTop w:val="0"/>
      <w:marBottom w:val="0"/>
      <w:divBdr>
        <w:top w:val="none" w:sz="0" w:space="0" w:color="auto"/>
        <w:left w:val="none" w:sz="0" w:space="0" w:color="auto"/>
        <w:bottom w:val="none" w:sz="0" w:space="0" w:color="auto"/>
        <w:right w:val="none" w:sz="0" w:space="0" w:color="auto"/>
      </w:divBdr>
    </w:div>
    <w:div w:id="86583785">
      <w:bodyDiv w:val="1"/>
      <w:marLeft w:val="0"/>
      <w:marRight w:val="0"/>
      <w:marTop w:val="0"/>
      <w:marBottom w:val="0"/>
      <w:divBdr>
        <w:top w:val="none" w:sz="0" w:space="0" w:color="auto"/>
        <w:left w:val="none" w:sz="0" w:space="0" w:color="auto"/>
        <w:bottom w:val="none" w:sz="0" w:space="0" w:color="auto"/>
        <w:right w:val="none" w:sz="0" w:space="0" w:color="auto"/>
      </w:divBdr>
    </w:div>
    <w:div w:id="748042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4522</Words>
  <Characters>25781</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30243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РАИСАТ</dc:creator>
  <cp:keywords/>
  <dc:description/>
  <cp:lastModifiedBy>РАИСАТ</cp:lastModifiedBy>
  <cp:revision>11</cp:revision>
  <dcterms:created xsi:type="dcterms:W3CDTF">2021-08-10T07:39:00Z</dcterms:created>
  <dcterms:modified xsi:type="dcterms:W3CDTF">2021-08-10T09:35:00Z</dcterms:modified>
</cp:coreProperties>
</file>